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2610"/>
        <w:gridCol w:w="7650"/>
      </w:tblGrid>
      <w:tr w:rsidR="00E701AE" w14:paraId="2F2CB3BB" w14:textId="77777777" w:rsidTr="00E701AE">
        <w:trPr>
          <w:jc w:val="center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17D9AA88" w14:textId="77777777" w:rsidR="0093551F" w:rsidRPr="00E701AE" w:rsidRDefault="00911414" w:rsidP="0093551F">
            <w:pPr>
              <w:pStyle w:val="YourName"/>
              <w:rPr>
                <w:sz w:val="24"/>
              </w:rPr>
            </w:pPr>
            <w:r w:rsidRPr="00E701AE">
              <w:rPr>
                <w:sz w:val="24"/>
              </w:rPr>
              <w:t>Yi Sun</w:t>
            </w:r>
          </w:p>
          <w:p w14:paraId="4A4E13CA" w14:textId="77777777" w:rsidR="00343D8E" w:rsidRDefault="00343D8E" w:rsidP="008A6801">
            <w:pPr>
              <w:pStyle w:val="ContactInfo"/>
              <w:rPr>
                <w:rFonts w:cs="Arial"/>
                <w:b/>
                <w:sz w:val="18"/>
                <w:szCs w:val="20"/>
                <w:lang w:eastAsia="zh-CN"/>
              </w:rPr>
            </w:pPr>
          </w:p>
          <w:p w14:paraId="146FE7AB" w14:textId="05518ABF" w:rsidR="008A6801" w:rsidRPr="00E701AE" w:rsidRDefault="008A6801" w:rsidP="008A6801">
            <w:pPr>
              <w:pStyle w:val="ContactInfo"/>
              <w:rPr>
                <w:rFonts w:cs="Arial"/>
                <w:b/>
                <w:sz w:val="18"/>
                <w:szCs w:val="20"/>
                <w:lang w:eastAsia="zh-CN"/>
              </w:rPr>
            </w:pPr>
            <w:r w:rsidRPr="00E701AE">
              <w:rPr>
                <w:rFonts w:cs="Arial"/>
                <w:b/>
                <w:sz w:val="18"/>
                <w:szCs w:val="20"/>
                <w:lang w:eastAsia="zh-CN"/>
              </w:rPr>
              <w:t xml:space="preserve">Visiting </w:t>
            </w:r>
            <w:r w:rsidR="006A5F24" w:rsidRPr="006A5F24">
              <w:rPr>
                <w:rFonts w:cs="Arial"/>
                <w:b/>
                <w:sz w:val="18"/>
                <w:szCs w:val="20"/>
                <w:lang w:eastAsia="zh-CN"/>
              </w:rPr>
              <w:t>Assistant</w:t>
            </w:r>
            <w:r w:rsidR="006A5F24">
              <w:rPr>
                <w:rFonts w:cs="Arial"/>
                <w:b/>
                <w:sz w:val="18"/>
                <w:szCs w:val="20"/>
                <w:lang w:eastAsia="zh-CN"/>
              </w:rPr>
              <w:t xml:space="preserve"> </w:t>
            </w:r>
            <w:r w:rsidR="00E701AE" w:rsidRPr="00E701AE">
              <w:rPr>
                <w:rFonts w:cs="Arial"/>
                <w:b/>
                <w:sz w:val="18"/>
                <w:szCs w:val="20"/>
                <w:lang w:eastAsia="zh-CN"/>
              </w:rPr>
              <w:t>Professor</w:t>
            </w:r>
          </w:p>
          <w:p w14:paraId="1CA804BD" w14:textId="472F57EC" w:rsidR="00BF1887" w:rsidRDefault="00BF1887" w:rsidP="008A6801">
            <w:pPr>
              <w:pStyle w:val="BodyText"/>
              <w:ind w:left="0"/>
              <w:jc w:val="right"/>
              <w:rPr>
                <w:sz w:val="18"/>
                <w:lang w:eastAsia="zh-CN"/>
              </w:rPr>
            </w:pPr>
            <w:r w:rsidRPr="00BF1887">
              <w:rPr>
                <w:sz w:val="18"/>
                <w:lang w:eastAsia="zh-CN"/>
              </w:rPr>
              <w:t>Surgical Oncology</w:t>
            </w:r>
            <w:r>
              <w:rPr>
                <w:sz w:val="18"/>
                <w:lang w:eastAsia="zh-CN"/>
              </w:rPr>
              <w:t xml:space="preserve"> Division</w:t>
            </w:r>
          </w:p>
          <w:p w14:paraId="33492B6F" w14:textId="76AB1741" w:rsidR="008A6801" w:rsidRPr="00E701AE" w:rsidRDefault="008A6801" w:rsidP="008A6801">
            <w:pPr>
              <w:pStyle w:val="BodyText"/>
              <w:ind w:left="0"/>
              <w:jc w:val="right"/>
              <w:rPr>
                <w:sz w:val="18"/>
                <w:lang w:eastAsia="zh-CN"/>
              </w:rPr>
            </w:pPr>
            <w:r w:rsidRPr="00E701AE">
              <w:rPr>
                <w:sz w:val="18"/>
                <w:lang w:eastAsia="zh-CN"/>
              </w:rPr>
              <w:t>Department of Surgery</w:t>
            </w:r>
          </w:p>
          <w:p w14:paraId="2C98C1AB" w14:textId="77777777" w:rsidR="00BF1887" w:rsidRPr="00E701AE" w:rsidRDefault="00BF1887" w:rsidP="00BF1887">
            <w:pPr>
              <w:pStyle w:val="BodyText"/>
              <w:ind w:left="-107" w:right="-21"/>
              <w:jc w:val="right"/>
              <w:rPr>
                <w:sz w:val="18"/>
                <w:lang w:eastAsia="zh-CN"/>
              </w:rPr>
            </w:pPr>
            <w:r w:rsidRPr="00E701AE">
              <w:rPr>
                <w:sz w:val="18"/>
                <w:lang w:eastAsia="zh-CN"/>
              </w:rPr>
              <w:t>University of Colorado Denver</w:t>
            </w:r>
          </w:p>
          <w:p w14:paraId="7B4A910A" w14:textId="77777777" w:rsidR="00BF1887" w:rsidRPr="00E701AE" w:rsidRDefault="00BF1887" w:rsidP="00BF1887">
            <w:pPr>
              <w:pStyle w:val="BodyText"/>
              <w:ind w:left="0"/>
              <w:jc w:val="right"/>
              <w:rPr>
                <w:sz w:val="18"/>
                <w:lang w:eastAsia="zh-CN"/>
              </w:rPr>
            </w:pPr>
            <w:r w:rsidRPr="00E701AE">
              <w:rPr>
                <w:sz w:val="18"/>
                <w:lang w:eastAsia="zh-CN"/>
              </w:rPr>
              <w:t>Anschutz Medical Campus</w:t>
            </w:r>
          </w:p>
          <w:p w14:paraId="19141DDD" w14:textId="18199E0D" w:rsidR="008A6801" w:rsidRDefault="008A6801" w:rsidP="008A6801">
            <w:pPr>
              <w:pStyle w:val="BodyText"/>
              <w:ind w:left="0"/>
              <w:jc w:val="right"/>
              <w:rPr>
                <w:sz w:val="18"/>
                <w:lang w:eastAsia="zh-CN"/>
              </w:rPr>
            </w:pPr>
          </w:p>
          <w:p w14:paraId="0E1C0C71" w14:textId="77777777" w:rsidR="00550832" w:rsidRPr="00550832" w:rsidRDefault="00550832" w:rsidP="00550832">
            <w:pPr>
              <w:pStyle w:val="ContactInfo"/>
              <w:rPr>
                <w:rFonts w:cs="Arial"/>
                <w:sz w:val="18"/>
                <w:szCs w:val="20"/>
                <w:lang w:val="fr-FR" w:eastAsia="zh-CN"/>
              </w:rPr>
            </w:pPr>
            <w:r w:rsidRPr="00550832">
              <w:rPr>
                <w:rFonts w:cs="Arial"/>
                <w:sz w:val="18"/>
                <w:szCs w:val="20"/>
                <w:lang w:val="fr-FR" w:eastAsia="zh-CN"/>
              </w:rPr>
              <w:t>12800 E 19th Avenue</w:t>
            </w:r>
          </w:p>
          <w:p w14:paraId="651613A8" w14:textId="06A6D434" w:rsidR="00550832" w:rsidRPr="00550832" w:rsidRDefault="00550832" w:rsidP="00550832">
            <w:pPr>
              <w:pStyle w:val="ContactInfo"/>
              <w:rPr>
                <w:rFonts w:cs="Arial"/>
                <w:sz w:val="18"/>
                <w:szCs w:val="20"/>
                <w:lang w:val="fr-FR" w:eastAsia="zh-CN"/>
              </w:rPr>
            </w:pPr>
            <w:r w:rsidRPr="00550832">
              <w:rPr>
                <w:rFonts w:cs="Arial"/>
                <w:sz w:val="18"/>
                <w:szCs w:val="20"/>
                <w:lang w:val="fr-FR" w:eastAsia="zh-CN"/>
              </w:rPr>
              <w:t>RC1 North, P18-</w:t>
            </w:r>
            <w:r>
              <w:rPr>
                <w:rFonts w:cs="Arial"/>
                <w:sz w:val="18"/>
                <w:szCs w:val="20"/>
                <w:lang w:val="fr-FR" w:eastAsia="zh-CN"/>
              </w:rPr>
              <w:t>8402D</w:t>
            </w:r>
          </w:p>
          <w:p w14:paraId="6655E9B0" w14:textId="4927910D" w:rsidR="00550832" w:rsidRDefault="00550832" w:rsidP="00550832">
            <w:pPr>
              <w:pStyle w:val="ContactInfo"/>
              <w:rPr>
                <w:rFonts w:cs="Arial"/>
                <w:sz w:val="18"/>
                <w:szCs w:val="20"/>
                <w:lang w:val="fr-FR" w:eastAsia="zh-CN"/>
              </w:rPr>
            </w:pPr>
            <w:r w:rsidRPr="00550832">
              <w:rPr>
                <w:rFonts w:cs="Arial"/>
                <w:sz w:val="18"/>
                <w:szCs w:val="20"/>
                <w:lang w:val="fr-FR" w:eastAsia="zh-CN"/>
              </w:rPr>
              <w:t>Aurora, CO</w:t>
            </w:r>
            <w:r>
              <w:rPr>
                <w:rFonts w:cs="Arial"/>
                <w:sz w:val="18"/>
                <w:szCs w:val="20"/>
                <w:lang w:val="fr-FR" w:eastAsia="zh-CN"/>
              </w:rPr>
              <w:t xml:space="preserve"> </w:t>
            </w:r>
            <w:r w:rsidRPr="00550832">
              <w:rPr>
                <w:rFonts w:cs="Arial"/>
                <w:sz w:val="18"/>
                <w:szCs w:val="20"/>
                <w:lang w:val="fr-FR" w:eastAsia="zh-CN"/>
              </w:rPr>
              <w:t>80045</w:t>
            </w:r>
          </w:p>
          <w:p w14:paraId="687EA848" w14:textId="77777777" w:rsidR="00550832" w:rsidRDefault="00550832" w:rsidP="001C561B">
            <w:pPr>
              <w:pStyle w:val="ContactInfo"/>
              <w:rPr>
                <w:rFonts w:cs="Arial"/>
                <w:sz w:val="18"/>
                <w:szCs w:val="20"/>
                <w:lang w:val="fr-FR" w:eastAsia="zh-CN"/>
              </w:rPr>
            </w:pPr>
          </w:p>
          <w:p w14:paraId="403656B9" w14:textId="08F2DFC1" w:rsidR="008A6801" w:rsidRPr="00E701AE" w:rsidRDefault="008A6801" w:rsidP="001C561B">
            <w:pPr>
              <w:pStyle w:val="ContactInfo"/>
              <w:rPr>
                <w:rFonts w:cs="Arial"/>
                <w:sz w:val="18"/>
                <w:szCs w:val="20"/>
                <w:lang w:val="fr-FR" w:eastAsia="zh-CN"/>
              </w:rPr>
            </w:pPr>
            <w:r w:rsidRPr="00E701AE">
              <w:rPr>
                <w:rFonts w:cs="Arial"/>
                <w:sz w:val="18"/>
                <w:szCs w:val="20"/>
                <w:lang w:val="fr-FR" w:eastAsia="zh-CN"/>
              </w:rPr>
              <w:t>yi.2.sun@ucdenver.edu</w:t>
            </w:r>
          </w:p>
          <w:p w14:paraId="2E1F298E" w14:textId="77777777" w:rsidR="001C561B" w:rsidRPr="00E701AE" w:rsidRDefault="001C561B" w:rsidP="002E7C0B">
            <w:pPr>
              <w:pStyle w:val="ContactInfo"/>
              <w:rPr>
                <w:rFonts w:cs="Arial"/>
                <w:sz w:val="18"/>
                <w:szCs w:val="20"/>
                <w:lang w:val="fr-FR" w:eastAsia="zh-CN"/>
              </w:rPr>
            </w:pPr>
          </w:p>
          <w:p w14:paraId="2D97FF58" w14:textId="7924613F" w:rsidR="00FA2A27" w:rsidRDefault="001C561B" w:rsidP="00550832">
            <w:pPr>
              <w:pStyle w:val="ContactInfo"/>
            </w:pPr>
            <w:r w:rsidRPr="00E701AE">
              <w:rPr>
                <w:rFonts w:cs="Arial"/>
                <w:sz w:val="18"/>
                <w:szCs w:val="20"/>
                <w:lang w:val="fr-FR" w:eastAsia="zh-CN"/>
              </w:rPr>
              <w:t xml:space="preserve"> </w:t>
            </w:r>
            <w:r w:rsidR="008A6801" w:rsidRPr="00E701AE">
              <w:rPr>
                <w:rFonts w:cs="Arial"/>
                <w:sz w:val="18"/>
                <w:szCs w:val="20"/>
                <w:lang w:val="fr-FR" w:eastAsia="zh-CN"/>
              </w:rPr>
              <w:t>(</w:t>
            </w:r>
            <w:r w:rsidR="00550832">
              <w:rPr>
                <w:rFonts w:cs="Arial"/>
                <w:sz w:val="18"/>
                <w:szCs w:val="20"/>
                <w:lang w:val="fr-FR" w:eastAsia="zh-CN"/>
              </w:rPr>
              <w:t>303</w:t>
            </w:r>
            <w:r w:rsidR="008A6801" w:rsidRPr="00E701AE">
              <w:rPr>
                <w:rFonts w:cs="Arial"/>
                <w:sz w:val="18"/>
                <w:szCs w:val="20"/>
                <w:lang w:val="fr-FR" w:eastAsia="zh-CN"/>
              </w:rPr>
              <w:t>)</w:t>
            </w:r>
            <w:r w:rsidR="00550832">
              <w:rPr>
                <w:rFonts w:cs="Arial"/>
                <w:sz w:val="18"/>
                <w:szCs w:val="20"/>
                <w:lang w:val="fr-FR" w:eastAsia="zh-CN"/>
              </w:rPr>
              <w:t xml:space="preserve"> 724</w:t>
            </w:r>
            <w:r w:rsidR="008A6801" w:rsidRPr="00E701AE">
              <w:rPr>
                <w:rFonts w:cs="Arial"/>
                <w:sz w:val="18"/>
                <w:szCs w:val="20"/>
                <w:lang w:val="fr-FR" w:eastAsia="zh-CN"/>
              </w:rPr>
              <w:t>-</w:t>
            </w:r>
            <w:r w:rsidR="00550832">
              <w:rPr>
                <w:rFonts w:cs="Arial"/>
                <w:sz w:val="18"/>
                <w:szCs w:val="20"/>
                <w:lang w:val="fr-FR" w:eastAsia="zh-CN"/>
              </w:rPr>
              <w:t>7999</w:t>
            </w:r>
          </w:p>
        </w:tc>
        <w:tc>
          <w:tcPr>
            <w:tcW w:w="7650" w:type="dxa"/>
            <w:tcBorders>
              <w:left w:val="single" w:sz="4" w:space="0" w:color="auto"/>
            </w:tcBorders>
          </w:tcPr>
          <w:p w14:paraId="1152C3C2" w14:textId="05E76269" w:rsidR="00FA2A27" w:rsidRDefault="00FA2A27" w:rsidP="00FA2A27">
            <w:pPr>
              <w:pStyle w:val="BodyText"/>
            </w:pPr>
          </w:p>
        </w:tc>
      </w:tr>
      <w:tr w:rsidR="00E701AE" w:rsidRPr="00254782" w14:paraId="54662A01" w14:textId="77777777" w:rsidTr="00E701AE">
        <w:trPr>
          <w:jc w:val="center"/>
        </w:trPr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60F7E6FF" w14:textId="77777777" w:rsidR="00911414" w:rsidRPr="00254782" w:rsidRDefault="00911414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14:paraId="2165AB37" w14:textId="77777777" w:rsidR="00911414" w:rsidRPr="00970B7A" w:rsidRDefault="00970B7A" w:rsidP="00970B7A">
            <w:pPr>
              <w:pStyle w:val="Heading1"/>
            </w:pPr>
            <w:r w:rsidRPr="00970B7A">
              <w:t>Academic and Hospital Appointments</w:t>
            </w:r>
          </w:p>
        </w:tc>
      </w:tr>
      <w:tr w:rsidR="00E701AE" w14:paraId="25391033" w14:textId="77777777" w:rsidTr="00E701AE">
        <w:trPr>
          <w:jc w:val="center"/>
        </w:trPr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6E665E13" w14:textId="77777777" w:rsidR="00911414" w:rsidRDefault="00911414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14:paraId="6833E673" w14:textId="77777777" w:rsidR="00911414" w:rsidRPr="00970B7A" w:rsidRDefault="00970B7A" w:rsidP="00970B7A">
            <w:pPr>
              <w:pStyle w:val="Heading2"/>
            </w:pPr>
            <w:r w:rsidRPr="00970B7A">
              <w:rPr>
                <w:rFonts w:hint="eastAsia"/>
              </w:rPr>
              <w:t>Attending Surgeon</w:t>
            </w:r>
          </w:p>
          <w:p w14:paraId="2A1CCB2E" w14:textId="1A05AE2B" w:rsidR="00911414" w:rsidRPr="0032785A" w:rsidRDefault="00970B7A" w:rsidP="00735B7B">
            <w:pPr>
              <w:pStyle w:val="BodyText"/>
            </w:pPr>
            <w:r>
              <w:t>08/2006 to 07/</w:t>
            </w:r>
            <w:r w:rsidR="00E701AE">
              <w:t>2014 Peking</w:t>
            </w:r>
            <w:r w:rsidRPr="00193ADA">
              <w:rPr>
                <w:rFonts w:cs="Arial"/>
                <w:lang w:eastAsia="zh-CN"/>
              </w:rPr>
              <w:t xml:space="preserve"> University Cancer Hospital</w:t>
            </w:r>
            <w:r w:rsidR="00911414">
              <w:t xml:space="preserve">, </w:t>
            </w:r>
            <w:r>
              <w:t>Beijing</w:t>
            </w:r>
          </w:p>
          <w:p w14:paraId="2DAB71CA" w14:textId="01485DEC" w:rsidR="00911414" w:rsidRDefault="00BF1887" w:rsidP="00970B7A">
            <w:pPr>
              <w:pStyle w:val="BulletedList"/>
              <w:ind w:left="432"/>
            </w:pPr>
            <w:r w:rsidRPr="00193ADA">
              <w:rPr>
                <w:rFonts w:cs="Arial"/>
              </w:rPr>
              <w:t>Department</w:t>
            </w:r>
            <w:r>
              <w:rPr>
                <w:rFonts w:cs="Arial"/>
              </w:rPr>
              <w:t xml:space="preserve"> of</w:t>
            </w:r>
            <w:r w:rsidRPr="00193ADA">
              <w:rPr>
                <w:rFonts w:cs="Arial"/>
                <w:lang w:eastAsia="zh-CN"/>
              </w:rPr>
              <w:t xml:space="preserve"> </w:t>
            </w:r>
            <w:r w:rsidR="00970B7A" w:rsidRPr="00193ADA">
              <w:rPr>
                <w:rFonts w:cs="Arial"/>
                <w:lang w:eastAsia="zh-CN"/>
              </w:rPr>
              <w:t>Surgery</w:t>
            </w:r>
            <w:r>
              <w:rPr>
                <w:rFonts w:cs="Arial"/>
                <w:lang w:eastAsia="zh-CN"/>
              </w:rPr>
              <w:t>,</w:t>
            </w:r>
            <w:r w:rsidR="00970B7A" w:rsidRPr="00193ADA">
              <w:rPr>
                <w:rFonts w:cs="Arial"/>
                <w:lang w:eastAsia="zh-CN"/>
              </w:rPr>
              <w:t xml:space="preserve"> </w:t>
            </w:r>
            <w:r w:rsidRPr="00193ADA">
              <w:rPr>
                <w:rFonts w:cs="Arial"/>
                <w:lang w:eastAsia="zh-CN"/>
              </w:rPr>
              <w:t>Hepato-pancreato-biliary</w:t>
            </w:r>
            <w:r>
              <w:rPr>
                <w:rFonts w:cs="Arial"/>
                <w:lang w:eastAsia="zh-CN"/>
              </w:rPr>
              <w:t xml:space="preserve"> Division</w:t>
            </w:r>
          </w:p>
        </w:tc>
      </w:tr>
      <w:tr w:rsidR="00E701AE" w14:paraId="121C02C5" w14:textId="77777777" w:rsidTr="00E701AE">
        <w:trPr>
          <w:jc w:val="center"/>
        </w:trPr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192F48C0" w14:textId="77777777" w:rsidR="00911414" w:rsidRDefault="00911414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14:paraId="4606A785" w14:textId="51B5F06B" w:rsidR="00911414" w:rsidRPr="00970B7A" w:rsidRDefault="00970B7A" w:rsidP="00970B7A">
            <w:pPr>
              <w:pStyle w:val="Heading2"/>
            </w:pPr>
            <w:r w:rsidRPr="00970B7A">
              <w:t>Associate Chief</w:t>
            </w:r>
            <w:r w:rsidRPr="00970B7A">
              <w:rPr>
                <w:rFonts w:hint="eastAsia"/>
              </w:rPr>
              <w:t xml:space="preserve"> Physician</w:t>
            </w:r>
            <w:r w:rsidR="0095545E">
              <w:t xml:space="preserve">, </w:t>
            </w:r>
            <w:r w:rsidR="0095545E" w:rsidRPr="00970B7A">
              <w:t>Associate</w:t>
            </w:r>
            <w:r w:rsidR="0095545E">
              <w:t xml:space="preserve"> </w:t>
            </w:r>
            <w:r w:rsidR="0095545E" w:rsidRPr="0095545E">
              <w:t>Professor</w:t>
            </w:r>
          </w:p>
          <w:p w14:paraId="085574E2" w14:textId="6286A113" w:rsidR="00911414" w:rsidRPr="0032785A" w:rsidRDefault="00970B7A" w:rsidP="00735B7B">
            <w:pPr>
              <w:pStyle w:val="BodyText"/>
            </w:pPr>
            <w:r>
              <w:t xml:space="preserve">08/2014 to </w:t>
            </w:r>
            <w:r w:rsidR="0095545E">
              <w:t>11/2019</w:t>
            </w:r>
            <w:r w:rsidR="00E701AE">
              <w:t xml:space="preserve"> Peking</w:t>
            </w:r>
            <w:r w:rsidR="004D5A12" w:rsidRPr="00193ADA">
              <w:rPr>
                <w:rFonts w:cs="Arial"/>
                <w:lang w:eastAsia="zh-CN"/>
              </w:rPr>
              <w:t xml:space="preserve"> University Cancer Hospital</w:t>
            </w:r>
            <w:r w:rsidR="004D5A12">
              <w:t>, Beijing</w:t>
            </w:r>
          </w:p>
          <w:p w14:paraId="11714397" w14:textId="412AB89C" w:rsidR="00E701AE" w:rsidRPr="007D27DC" w:rsidRDefault="00BF1887" w:rsidP="007D27DC">
            <w:pPr>
              <w:pStyle w:val="BulletedList"/>
              <w:ind w:left="432"/>
            </w:pPr>
            <w:r w:rsidRPr="00BF1887">
              <w:rPr>
                <w:rFonts w:cs="Arial"/>
                <w:lang w:eastAsia="zh-CN"/>
              </w:rPr>
              <w:t>Department of Surgery, Hepato-pancreato-biliary Division</w:t>
            </w:r>
          </w:p>
          <w:p w14:paraId="453EB65F" w14:textId="33F12170" w:rsidR="00E701AE" w:rsidRDefault="00E701AE" w:rsidP="00E701AE">
            <w:pPr>
              <w:pStyle w:val="Heading2"/>
            </w:pPr>
            <w:r w:rsidRPr="00E701AE">
              <w:t xml:space="preserve">Visiting </w:t>
            </w:r>
            <w:r w:rsidR="006A5F24" w:rsidRPr="006A5F24">
              <w:t>Assistant</w:t>
            </w:r>
            <w:r w:rsidRPr="00E701AE">
              <w:t xml:space="preserve"> Professor</w:t>
            </w:r>
          </w:p>
          <w:p w14:paraId="5790994E" w14:textId="77777777" w:rsidR="007D27DC" w:rsidRDefault="00E701AE" w:rsidP="00E701AE">
            <w:pPr>
              <w:pStyle w:val="BodyText"/>
              <w:rPr>
                <w:rFonts w:cs="Arial"/>
                <w:lang w:eastAsia="zh-CN"/>
              </w:rPr>
            </w:pPr>
            <w:r>
              <w:t xml:space="preserve">12/2016 to present   </w:t>
            </w:r>
            <w:r w:rsidRPr="008A6801">
              <w:rPr>
                <w:rFonts w:cs="Arial"/>
                <w:lang w:eastAsia="zh-CN"/>
              </w:rPr>
              <w:t>U</w:t>
            </w:r>
            <w:r>
              <w:rPr>
                <w:rFonts w:cs="Arial"/>
                <w:lang w:eastAsia="zh-CN"/>
              </w:rPr>
              <w:t xml:space="preserve">niversity of </w:t>
            </w:r>
            <w:r w:rsidRPr="008A6801">
              <w:rPr>
                <w:rFonts w:cs="Arial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olorado</w:t>
            </w:r>
            <w:r w:rsidRPr="008A6801">
              <w:rPr>
                <w:rFonts w:cs="Arial"/>
                <w:lang w:eastAsia="zh-CN"/>
              </w:rPr>
              <w:t xml:space="preserve"> Denver</w:t>
            </w:r>
            <w:r>
              <w:rPr>
                <w:rFonts w:cs="Arial"/>
                <w:lang w:eastAsia="zh-CN"/>
              </w:rPr>
              <w:t xml:space="preserve">, </w:t>
            </w:r>
            <w:r w:rsidRPr="008A6801">
              <w:rPr>
                <w:rFonts w:cs="Arial"/>
                <w:lang w:eastAsia="zh-CN"/>
              </w:rPr>
              <w:t>Anschutz Medical Campus</w:t>
            </w:r>
            <w:r>
              <w:rPr>
                <w:rFonts w:cs="Arial"/>
                <w:lang w:eastAsia="zh-CN"/>
              </w:rPr>
              <w:t xml:space="preserve">, USA </w:t>
            </w:r>
          </w:p>
          <w:p w14:paraId="5171B43A" w14:textId="41C59E33" w:rsidR="00911414" w:rsidRDefault="007D27DC" w:rsidP="007D27DC">
            <w:pPr>
              <w:pStyle w:val="BulletedList"/>
              <w:tabs>
                <w:tab w:val="clear" w:pos="360"/>
              </w:tabs>
              <w:ind w:left="432"/>
            </w:pPr>
            <w:r w:rsidRPr="008A6801">
              <w:rPr>
                <w:rFonts w:cs="Arial"/>
                <w:lang w:eastAsia="zh-CN"/>
              </w:rPr>
              <w:t>Department of Surgery</w:t>
            </w:r>
          </w:p>
        </w:tc>
      </w:tr>
      <w:tr w:rsidR="00E701AE" w14:paraId="4368F3E2" w14:textId="77777777" w:rsidTr="00E701AE">
        <w:trPr>
          <w:jc w:val="center"/>
        </w:trPr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57A2F00B" w14:textId="77777777" w:rsidR="00911414" w:rsidRDefault="00911414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14:paraId="20DFC3D8" w14:textId="77777777" w:rsidR="00911414" w:rsidRDefault="00911414" w:rsidP="00970B7A">
            <w:pPr>
              <w:pStyle w:val="Heading1"/>
            </w:pPr>
            <w:r>
              <w:t>Postdoc</w:t>
            </w:r>
            <w:r w:rsidRPr="00970B7A">
              <w:t>tor</w:t>
            </w:r>
            <w:r>
              <w:t>al Training</w:t>
            </w:r>
          </w:p>
        </w:tc>
      </w:tr>
      <w:tr w:rsidR="00E701AE" w14:paraId="40C14EFE" w14:textId="77777777" w:rsidTr="00E701AE">
        <w:trPr>
          <w:jc w:val="center"/>
        </w:trPr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2C610AB5" w14:textId="77777777" w:rsidR="00911414" w:rsidRDefault="00911414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14:paraId="21E480EC" w14:textId="77777777" w:rsidR="00911414" w:rsidRPr="00970B7A" w:rsidRDefault="00911414" w:rsidP="00970B7A">
            <w:pPr>
              <w:pStyle w:val="Heading2"/>
            </w:pPr>
            <w:r w:rsidRPr="00970B7A">
              <w:t>Internships &amp; Residencies</w:t>
            </w:r>
          </w:p>
          <w:p w14:paraId="563295EE" w14:textId="771A37E3" w:rsidR="00911414" w:rsidRPr="0032785A" w:rsidRDefault="00911414" w:rsidP="00911414">
            <w:pPr>
              <w:pStyle w:val="BodyText"/>
            </w:pPr>
            <w:r>
              <w:t>09/1998 to 06/</w:t>
            </w:r>
            <w:r w:rsidR="00E701AE">
              <w:t>2002 Peking</w:t>
            </w:r>
            <w:r>
              <w:t xml:space="preserve"> University First Hospital, </w:t>
            </w:r>
            <w:r w:rsidR="00970B7A">
              <w:t>Beijing</w:t>
            </w:r>
          </w:p>
          <w:p w14:paraId="6DAEAE24" w14:textId="77777777" w:rsidR="00911414" w:rsidRDefault="00970B7A" w:rsidP="00911414">
            <w:pPr>
              <w:pStyle w:val="BulletedList"/>
              <w:ind w:left="432"/>
            </w:pPr>
            <w:r>
              <w:t>General Surgery</w:t>
            </w:r>
          </w:p>
          <w:p w14:paraId="615B7D62" w14:textId="60E7BA22" w:rsidR="00911414" w:rsidRPr="0032785A" w:rsidRDefault="00970B7A" w:rsidP="00911414">
            <w:pPr>
              <w:pStyle w:val="BodyText"/>
            </w:pPr>
            <w:r>
              <w:t>07/2002 to 07/</w:t>
            </w:r>
            <w:r w:rsidR="00E701AE">
              <w:t>2006 Peking</w:t>
            </w:r>
            <w:r w:rsidRPr="00193ADA">
              <w:rPr>
                <w:rFonts w:cs="Arial"/>
                <w:lang w:eastAsia="zh-CN"/>
              </w:rPr>
              <w:t xml:space="preserve"> University Cancer Hospital</w:t>
            </w:r>
            <w:r w:rsidR="00911414">
              <w:t xml:space="preserve">, </w:t>
            </w:r>
            <w:r>
              <w:t>Beijing</w:t>
            </w:r>
          </w:p>
          <w:p w14:paraId="0DE5FE6F" w14:textId="77777777" w:rsidR="00911414" w:rsidRPr="00970B7A" w:rsidRDefault="00970B7A" w:rsidP="00970B7A">
            <w:pPr>
              <w:pStyle w:val="BulletedList"/>
              <w:ind w:left="432"/>
            </w:pPr>
            <w:r w:rsidRPr="00193ADA">
              <w:rPr>
                <w:rFonts w:cs="Arial"/>
                <w:lang w:eastAsia="zh-CN"/>
              </w:rPr>
              <w:t>Hepato-pancreato-biliary Surgery</w:t>
            </w:r>
          </w:p>
          <w:p w14:paraId="4B5E9608" w14:textId="77777777" w:rsidR="00970B7A" w:rsidRPr="00970B7A" w:rsidRDefault="00970B7A" w:rsidP="00970B7A">
            <w:pPr>
              <w:pStyle w:val="Heading2"/>
            </w:pPr>
            <w:r w:rsidRPr="00970B7A">
              <w:t>Research Fellowships</w:t>
            </w:r>
          </w:p>
          <w:p w14:paraId="06AE831B" w14:textId="164F00CF" w:rsidR="00970B7A" w:rsidRPr="0032785A" w:rsidRDefault="00970B7A" w:rsidP="00970B7A">
            <w:pPr>
              <w:pStyle w:val="BodyText"/>
            </w:pPr>
            <w:r>
              <w:t>10/2006 to 03/</w:t>
            </w:r>
            <w:r w:rsidR="00E701AE">
              <w:t>2007 Peking</w:t>
            </w:r>
            <w:r w:rsidRPr="00193ADA">
              <w:rPr>
                <w:rFonts w:cs="Arial"/>
                <w:lang w:eastAsia="zh-CN"/>
              </w:rPr>
              <w:t xml:space="preserve"> University Health Science Center</w:t>
            </w:r>
            <w:r>
              <w:t>, Beijing</w:t>
            </w:r>
          </w:p>
          <w:p w14:paraId="6FE8603F" w14:textId="77777777" w:rsidR="00970B7A" w:rsidRDefault="00970B7A" w:rsidP="00970B7A">
            <w:pPr>
              <w:pStyle w:val="BulletedList"/>
              <w:ind w:left="432"/>
            </w:pPr>
            <w:r w:rsidRPr="00193ADA">
              <w:rPr>
                <w:rFonts w:cs="Arial"/>
                <w:lang w:eastAsia="zh-CN"/>
              </w:rPr>
              <w:t>Cancer Research Center</w:t>
            </w:r>
          </w:p>
        </w:tc>
      </w:tr>
      <w:tr w:rsidR="00E701AE" w14:paraId="1D306D44" w14:textId="77777777" w:rsidTr="00E701AE">
        <w:trPr>
          <w:jc w:val="center"/>
        </w:trPr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530034B9" w14:textId="77777777" w:rsidR="00911414" w:rsidRDefault="00911414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14:paraId="357F7482" w14:textId="77777777" w:rsidR="00BF1887" w:rsidRDefault="00BF1887" w:rsidP="00BF1887">
            <w:pPr>
              <w:pStyle w:val="Heading1"/>
            </w:pPr>
            <w:r w:rsidRPr="00193ADA">
              <w:t>Licensed Physician</w:t>
            </w:r>
            <w:r w:rsidRPr="0070617C">
              <w:t xml:space="preserve"> </w:t>
            </w:r>
          </w:p>
          <w:p w14:paraId="1C1039A0" w14:textId="269F97FA" w:rsidR="00BF1887" w:rsidRDefault="008279EC" w:rsidP="008279EC">
            <w:pPr>
              <w:pStyle w:val="Heading1"/>
            </w:pPr>
            <w:r w:rsidRPr="008279EC">
              <w:rPr>
                <w:rFonts w:ascii="Arial" w:hAnsi="Arial" w:cs="Times New Roman"/>
                <w:spacing w:val="-5"/>
                <w:sz w:val="20"/>
                <w:szCs w:val="20"/>
              </w:rPr>
              <w:t xml:space="preserve">Hepato-pancreato-biliary </w:t>
            </w:r>
            <w:r w:rsidR="00BF1887" w:rsidRPr="008279EC">
              <w:rPr>
                <w:rFonts w:ascii="Arial" w:hAnsi="Arial" w:cs="Times New Roman"/>
                <w:spacing w:val="-5"/>
                <w:sz w:val="20"/>
                <w:szCs w:val="20"/>
              </w:rPr>
              <w:t>Surgeon, 2002, Peking University Cancer Hospital</w:t>
            </w:r>
          </w:p>
          <w:p w14:paraId="49F37DDD" w14:textId="35B5D745" w:rsidR="00911414" w:rsidRPr="00BF4546" w:rsidRDefault="00911414" w:rsidP="00FA2A27">
            <w:pPr>
              <w:pStyle w:val="Heading1"/>
            </w:pPr>
            <w:r w:rsidRPr="00BF4546">
              <w:t>Education</w:t>
            </w:r>
          </w:p>
        </w:tc>
      </w:tr>
      <w:tr w:rsidR="00E701AE" w14:paraId="2A5444CD" w14:textId="77777777" w:rsidTr="00E701AE">
        <w:trPr>
          <w:jc w:val="center"/>
        </w:trPr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65DC8558" w14:textId="77777777" w:rsidR="00911414" w:rsidRDefault="00911414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14:paraId="57F47149" w14:textId="3F95CEF0" w:rsidR="00911414" w:rsidRDefault="00970B7A" w:rsidP="00911414">
            <w:pPr>
              <w:pStyle w:val="BodyText"/>
            </w:pPr>
            <w:r>
              <w:t>09/</w:t>
            </w:r>
            <w:r w:rsidR="00911414">
              <w:t xml:space="preserve">1995 to </w:t>
            </w:r>
            <w:r>
              <w:t>07/</w:t>
            </w:r>
            <w:r w:rsidR="00E701AE">
              <w:t>2000 Peking</w:t>
            </w:r>
            <w:r w:rsidR="00911414" w:rsidRPr="00193ADA">
              <w:rPr>
                <w:rFonts w:cs="Arial"/>
                <w:lang w:eastAsia="zh-CN"/>
              </w:rPr>
              <w:t xml:space="preserve"> University (Medical School)</w:t>
            </w:r>
            <w:r w:rsidR="00911414">
              <w:t>, Beijing China</w:t>
            </w:r>
          </w:p>
          <w:p w14:paraId="57AAE212" w14:textId="424EC1BB" w:rsidR="00911414" w:rsidRPr="00911414" w:rsidRDefault="0095545E" w:rsidP="00911414">
            <w:pPr>
              <w:pStyle w:val="BulletedList"/>
              <w:ind w:left="432"/>
              <w:rPr>
                <w:rFonts w:cs="Arial"/>
                <w:sz w:val="18"/>
              </w:rPr>
            </w:pPr>
            <w:r>
              <w:rPr>
                <w:rFonts w:cs="Arial"/>
                <w:lang w:eastAsia="zh-CN"/>
              </w:rPr>
              <w:t>Doctor</w:t>
            </w:r>
            <w:r w:rsidR="00E701AE" w:rsidRPr="00911414">
              <w:rPr>
                <w:rFonts w:cs="Arial"/>
                <w:lang w:eastAsia="zh-CN"/>
              </w:rPr>
              <w:t>’s degree</w:t>
            </w:r>
            <w:r w:rsidR="00911414" w:rsidRPr="00911414">
              <w:rPr>
                <w:rFonts w:cs="Arial"/>
                <w:lang w:eastAsia="zh-CN"/>
              </w:rPr>
              <w:t xml:space="preserve"> of Medicine, Beijing</w:t>
            </w:r>
          </w:p>
          <w:p w14:paraId="51AFC399" w14:textId="7B521C6E" w:rsidR="00911414" w:rsidRDefault="00970B7A" w:rsidP="00911414">
            <w:pPr>
              <w:pStyle w:val="BodyText"/>
            </w:pPr>
            <w:r>
              <w:t>09/</w:t>
            </w:r>
            <w:r w:rsidR="00911414">
              <w:t xml:space="preserve">2006 to </w:t>
            </w:r>
            <w:r>
              <w:t>07/</w:t>
            </w:r>
            <w:r w:rsidR="00E701AE">
              <w:t>2010 Peking</w:t>
            </w:r>
            <w:r w:rsidR="00911414" w:rsidRPr="00193ADA">
              <w:rPr>
                <w:rFonts w:cs="Arial"/>
                <w:lang w:eastAsia="zh-CN"/>
              </w:rPr>
              <w:t xml:space="preserve"> University (Medical School)</w:t>
            </w:r>
            <w:r w:rsidR="00911414">
              <w:t>, Beijing China</w:t>
            </w:r>
          </w:p>
          <w:p w14:paraId="5CCC7292" w14:textId="09E67E33" w:rsidR="008A6801" w:rsidRPr="007D27DC" w:rsidRDefault="00E701AE" w:rsidP="007D27DC">
            <w:pPr>
              <w:pStyle w:val="BulletedList"/>
              <w:ind w:left="432"/>
              <w:rPr>
                <w:rFonts w:cs="Arial"/>
                <w:sz w:val="18"/>
              </w:rPr>
            </w:pPr>
            <w:r>
              <w:rPr>
                <w:rFonts w:cs="Arial"/>
                <w:lang w:eastAsia="zh-CN"/>
              </w:rPr>
              <w:t>Master</w:t>
            </w:r>
            <w:r w:rsidRPr="00911414">
              <w:rPr>
                <w:rFonts w:cs="Arial"/>
                <w:lang w:eastAsia="zh-CN"/>
              </w:rPr>
              <w:t>’s degree</w:t>
            </w:r>
            <w:r w:rsidR="00911414" w:rsidRPr="00911414">
              <w:rPr>
                <w:rFonts w:cs="Arial"/>
                <w:lang w:eastAsia="zh-CN"/>
              </w:rPr>
              <w:t xml:space="preserve"> of </w:t>
            </w:r>
            <w:r w:rsidR="0095545E">
              <w:rPr>
                <w:rFonts w:cs="Arial"/>
                <w:lang w:eastAsia="zh-CN"/>
              </w:rPr>
              <w:t>Scie</w:t>
            </w:r>
            <w:r w:rsidRPr="00911414">
              <w:rPr>
                <w:rFonts w:cs="Arial"/>
                <w:lang w:eastAsia="zh-CN"/>
              </w:rPr>
              <w:t>n</w:t>
            </w:r>
            <w:r w:rsidR="0095545E">
              <w:rPr>
                <w:rFonts w:cs="Arial"/>
                <w:lang w:eastAsia="zh-CN"/>
              </w:rPr>
              <w:t>c</w:t>
            </w:r>
            <w:r w:rsidRPr="00911414">
              <w:rPr>
                <w:rFonts w:cs="Arial"/>
                <w:lang w:eastAsia="zh-CN"/>
              </w:rPr>
              <w:t>e</w:t>
            </w:r>
            <w:r>
              <w:rPr>
                <w:rFonts w:cs="Arial"/>
                <w:lang w:eastAsia="zh-CN"/>
              </w:rPr>
              <w:t xml:space="preserve">, </w:t>
            </w:r>
            <w:r w:rsidR="00911414">
              <w:rPr>
                <w:rFonts w:cs="Arial"/>
                <w:lang w:eastAsia="zh-CN"/>
              </w:rPr>
              <w:t>Oncology</w:t>
            </w:r>
            <w:r w:rsidR="00911414" w:rsidRPr="00911414">
              <w:rPr>
                <w:rFonts w:cs="Arial"/>
                <w:lang w:eastAsia="zh-CN"/>
              </w:rPr>
              <w:t>, Beijing</w:t>
            </w:r>
          </w:p>
        </w:tc>
      </w:tr>
      <w:tr w:rsidR="00E701AE" w14:paraId="55123272" w14:textId="77777777" w:rsidTr="00E701AE">
        <w:trPr>
          <w:jc w:val="center"/>
        </w:trPr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7DE02650" w14:textId="77777777" w:rsidR="00911414" w:rsidRDefault="00911414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14:paraId="1B2AD3F6" w14:textId="77777777" w:rsidR="00911414" w:rsidRPr="004E3933" w:rsidRDefault="004E3933" w:rsidP="004E3933">
            <w:pPr>
              <w:pStyle w:val="Heading1"/>
            </w:pPr>
            <w:r w:rsidRPr="004E3933">
              <w:t>Scientific and Medical Societies</w:t>
            </w:r>
          </w:p>
        </w:tc>
      </w:tr>
      <w:tr w:rsidR="00E701AE" w14:paraId="498831B4" w14:textId="77777777" w:rsidTr="00E701AE">
        <w:trPr>
          <w:jc w:val="center"/>
        </w:trPr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36263474" w14:textId="77777777" w:rsidR="00911414" w:rsidRDefault="00911414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14:paraId="72B71556" w14:textId="77777777" w:rsidR="004E3933" w:rsidRDefault="004E3933" w:rsidP="004E3933">
            <w:pPr>
              <w:pStyle w:val="BodyText"/>
              <w:numPr>
                <w:ilvl w:val="0"/>
                <w:numId w:val="12"/>
              </w:numPr>
              <w:ind w:left="450" w:hanging="284"/>
              <w:rPr>
                <w:rFonts w:cs="Arial"/>
              </w:rPr>
            </w:pPr>
            <w:r w:rsidRPr="00193ADA">
              <w:rPr>
                <w:rFonts w:cs="Arial"/>
              </w:rPr>
              <w:t xml:space="preserve">Beijing Medical Association Professional Committee of Oncology </w:t>
            </w:r>
          </w:p>
          <w:p w14:paraId="74BA8438" w14:textId="77777777" w:rsidR="00911414" w:rsidRPr="002A0AC3" w:rsidRDefault="004E3933" w:rsidP="004E3933">
            <w:pPr>
              <w:pStyle w:val="BodyText"/>
              <w:numPr>
                <w:ilvl w:val="0"/>
                <w:numId w:val="12"/>
              </w:numPr>
              <w:ind w:left="450" w:hanging="284"/>
            </w:pPr>
            <w:r w:rsidRPr="00193ADA">
              <w:rPr>
                <w:rFonts w:cs="Arial"/>
              </w:rPr>
              <w:t>Chinese Society of Surgeons Professional Committee of Multidisciplinary Team</w:t>
            </w:r>
          </w:p>
          <w:p w14:paraId="326F3B7A" w14:textId="77777777" w:rsidR="002A0AC3" w:rsidRDefault="002A0AC3" w:rsidP="002A0AC3">
            <w:pPr>
              <w:pStyle w:val="Heading1"/>
            </w:pPr>
            <w:r>
              <w:t>Languages</w:t>
            </w:r>
          </w:p>
          <w:p w14:paraId="704976C8" w14:textId="77777777" w:rsidR="002A0AC3" w:rsidRPr="00193ADA" w:rsidRDefault="002A0AC3" w:rsidP="002A0AC3">
            <w:pPr>
              <w:numPr>
                <w:ilvl w:val="0"/>
                <w:numId w:val="13"/>
              </w:numPr>
              <w:ind w:left="450" w:hanging="283"/>
              <w:jc w:val="both"/>
              <w:rPr>
                <w:rFonts w:cs="Arial"/>
                <w:lang w:eastAsia="zh-CN"/>
              </w:rPr>
            </w:pPr>
            <w:r w:rsidRPr="002A0AC3">
              <w:t>Spoken</w:t>
            </w:r>
            <w:r w:rsidRPr="00193ADA">
              <w:rPr>
                <w:rFonts w:cs="Arial"/>
              </w:rPr>
              <w:t>:</w:t>
            </w:r>
            <w:r w:rsidRPr="00193ADA">
              <w:rPr>
                <w:rFonts w:cs="Arial"/>
                <w:lang w:eastAsia="zh-CN"/>
              </w:rPr>
              <w:t xml:space="preserve"> Chinese, English</w:t>
            </w:r>
          </w:p>
          <w:p w14:paraId="4D5ED117" w14:textId="77777777" w:rsidR="002A0AC3" w:rsidRPr="003641D4" w:rsidRDefault="002A0AC3" w:rsidP="002A0AC3">
            <w:pPr>
              <w:numPr>
                <w:ilvl w:val="0"/>
                <w:numId w:val="13"/>
              </w:numPr>
              <w:ind w:left="450" w:hanging="283"/>
              <w:jc w:val="both"/>
            </w:pPr>
            <w:r w:rsidRPr="002A0AC3">
              <w:t>Written</w:t>
            </w:r>
            <w:r w:rsidRPr="00193ADA">
              <w:rPr>
                <w:rFonts w:cs="Arial"/>
              </w:rPr>
              <w:t>:</w:t>
            </w:r>
            <w:r w:rsidRPr="00193ADA">
              <w:rPr>
                <w:rFonts w:cs="Arial"/>
                <w:lang w:eastAsia="zh-CN"/>
              </w:rPr>
              <w:t xml:space="preserve"> Chinese, English</w:t>
            </w:r>
          </w:p>
        </w:tc>
      </w:tr>
      <w:tr w:rsidR="00E701AE" w14:paraId="64EC154C" w14:textId="77777777" w:rsidTr="00E701AE">
        <w:trPr>
          <w:jc w:val="center"/>
        </w:trPr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08E791C6" w14:textId="77777777" w:rsidR="00911414" w:rsidRDefault="00911414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14:paraId="36D00211" w14:textId="77777777" w:rsidR="00911414" w:rsidRPr="00BF4546" w:rsidRDefault="004E3933" w:rsidP="00BB645A">
            <w:pPr>
              <w:pStyle w:val="Heading1"/>
            </w:pPr>
            <w:r>
              <w:t>Publications</w:t>
            </w:r>
          </w:p>
        </w:tc>
      </w:tr>
      <w:tr w:rsidR="00E701AE" w14:paraId="37191647" w14:textId="77777777" w:rsidTr="00E701AE">
        <w:trPr>
          <w:jc w:val="center"/>
        </w:trPr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4FF9FD9E" w14:textId="77777777" w:rsidR="00911414" w:rsidRDefault="00911414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14:paraId="4DC2F9A6" w14:textId="77777777" w:rsidR="00FD6367" w:rsidRDefault="00FD6367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</w:p>
          <w:p w14:paraId="58B7CB54" w14:textId="77777777" w:rsidR="00FD6367" w:rsidRDefault="00FD6367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</w:p>
          <w:p w14:paraId="0839A6D4" w14:textId="4D193405" w:rsidR="00FD6367" w:rsidRDefault="00FD6367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  <w:r w:rsidRPr="00FD6367">
              <w:rPr>
                <w:rFonts w:cs="Arial"/>
              </w:rPr>
              <w:lastRenderedPageBreak/>
              <w:t>Tian</w:t>
            </w:r>
            <w:r w:rsidRPr="00FD6367">
              <w:rPr>
                <w:rFonts w:cs="Arial"/>
              </w:rPr>
              <w:t xml:space="preserve"> </w:t>
            </w:r>
            <w:r w:rsidRPr="00FD6367">
              <w:rPr>
                <w:rFonts w:cs="Arial"/>
              </w:rPr>
              <w:t xml:space="preserve">Y, </w:t>
            </w:r>
            <w:r w:rsidRPr="00FD6367">
              <w:rPr>
                <w:rFonts w:cs="Arial"/>
                <w:b/>
                <w:bCs/>
                <w:u w:val="single"/>
              </w:rPr>
              <w:t>Sun</w:t>
            </w:r>
            <w:r w:rsidRPr="00FD6367">
              <w:rPr>
                <w:rFonts w:cs="Arial"/>
                <w:b/>
                <w:bCs/>
                <w:u w:val="single"/>
              </w:rPr>
              <w:t xml:space="preserve"> </w:t>
            </w:r>
            <w:r w:rsidRPr="00FD6367">
              <w:rPr>
                <w:rFonts w:cs="Arial"/>
                <w:b/>
                <w:bCs/>
                <w:u w:val="single"/>
              </w:rPr>
              <w:t>Y</w:t>
            </w:r>
            <w:r w:rsidRPr="00FD6367">
              <w:rPr>
                <w:rFonts w:cs="Arial"/>
              </w:rPr>
              <w:t>, Gao</w:t>
            </w:r>
            <w:r w:rsidRPr="00FD6367">
              <w:rPr>
                <w:rFonts w:cs="Arial"/>
              </w:rPr>
              <w:t xml:space="preserve"> </w:t>
            </w:r>
            <w:r w:rsidRPr="00FD6367">
              <w:rPr>
                <w:rFonts w:cs="Arial"/>
              </w:rPr>
              <w:t>F, Koenig</w:t>
            </w:r>
            <w:r>
              <w:rPr>
                <w:rFonts w:cs="Arial"/>
              </w:rPr>
              <w:t xml:space="preserve"> </w:t>
            </w:r>
            <w:r w:rsidRPr="00FD6367">
              <w:rPr>
                <w:rFonts w:cs="Arial"/>
              </w:rPr>
              <w:t xml:space="preserve">M, </w:t>
            </w:r>
            <w:proofErr w:type="spellStart"/>
            <w:r w:rsidRPr="00FD6367">
              <w:rPr>
                <w:rFonts w:cs="Arial"/>
              </w:rPr>
              <w:t>lSunderland</w:t>
            </w:r>
            <w:proofErr w:type="spellEnd"/>
            <w:r>
              <w:rPr>
                <w:rFonts w:cs="Arial"/>
              </w:rPr>
              <w:t xml:space="preserve"> </w:t>
            </w:r>
            <w:r w:rsidRPr="00FD6367">
              <w:rPr>
                <w:rFonts w:cs="Arial"/>
              </w:rPr>
              <w:t>A, Fujiwara</w:t>
            </w:r>
            <w:r>
              <w:rPr>
                <w:rFonts w:cs="Arial"/>
              </w:rPr>
              <w:t xml:space="preserve"> </w:t>
            </w:r>
            <w:r w:rsidRPr="00FD6367">
              <w:rPr>
                <w:rFonts w:cs="Arial"/>
              </w:rPr>
              <w:t xml:space="preserve">Y, </w:t>
            </w:r>
            <w:proofErr w:type="spellStart"/>
            <w:r w:rsidRPr="00FD6367">
              <w:rPr>
                <w:rFonts w:cs="Arial"/>
              </w:rPr>
              <w:t>Torphy</w:t>
            </w:r>
            <w:proofErr w:type="spellEnd"/>
            <w:r>
              <w:rPr>
                <w:rFonts w:cs="Arial"/>
              </w:rPr>
              <w:t xml:space="preserve"> RJ</w:t>
            </w:r>
            <w:r w:rsidRPr="00FD6367">
              <w:rPr>
                <w:rFonts w:cs="Arial"/>
              </w:rPr>
              <w:t>, Chen</w:t>
            </w:r>
            <w:r>
              <w:rPr>
                <w:rFonts w:cs="Arial"/>
              </w:rPr>
              <w:t xml:space="preserve"> LP</w:t>
            </w:r>
            <w:r w:rsidRPr="00FD6367">
              <w:rPr>
                <w:rFonts w:cs="Arial"/>
              </w:rPr>
              <w:t xml:space="preserve">, </w:t>
            </w:r>
            <w:proofErr w:type="spellStart"/>
            <w:r w:rsidRPr="00FD6367">
              <w:rPr>
                <w:rFonts w:cs="Arial"/>
              </w:rPr>
              <w:t>Edil</w:t>
            </w:r>
            <w:proofErr w:type="spellEnd"/>
            <w:r>
              <w:rPr>
                <w:rFonts w:cs="Arial"/>
              </w:rPr>
              <w:t xml:space="preserve"> BH</w:t>
            </w:r>
            <w:r w:rsidRPr="00FD6367">
              <w:rPr>
                <w:rFonts w:cs="Arial"/>
              </w:rPr>
              <w:t xml:space="preserve">, Schulick </w:t>
            </w:r>
            <w:r>
              <w:rPr>
                <w:rFonts w:cs="Arial"/>
              </w:rPr>
              <w:t xml:space="preserve">RD </w:t>
            </w:r>
            <w:r w:rsidRPr="00FD6367">
              <w:rPr>
                <w:rFonts w:cs="Arial"/>
              </w:rPr>
              <w:t>&amp;</w:t>
            </w:r>
            <w:r>
              <w:rPr>
                <w:rFonts w:cs="Arial"/>
              </w:rPr>
              <w:t xml:space="preserve"> </w:t>
            </w:r>
            <w:r w:rsidRPr="00FD6367">
              <w:rPr>
                <w:rFonts w:cs="Arial"/>
              </w:rPr>
              <w:t>Zhu</w:t>
            </w:r>
            <w:r>
              <w:rPr>
                <w:rFonts w:cs="Arial"/>
              </w:rPr>
              <w:t xml:space="preserve"> YW</w:t>
            </w:r>
            <w:r w:rsidRPr="00FD6367">
              <w:rPr>
                <w:rFonts w:cs="Arial"/>
              </w:rPr>
              <w:t xml:space="preserve">. (2018) CD28H expression identifies resident memory CD8 + T cells with less cytotoxicity in human peripheral tissues and cancers, </w:t>
            </w:r>
            <w:proofErr w:type="spellStart"/>
            <w:r w:rsidRPr="00FD6367">
              <w:rPr>
                <w:rFonts w:cs="Arial"/>
              </w:rPr>
              <w:t>OncoImmunology</w:t>
            </w:r>
            <w:proofErr w:type="spellEnd"/>
            <w:r w:rsidRPr="00FD6367">
              <w:rPr>
                <w:rFonts w:cs="Arial"/>
              </w:rPr>
              <w:t>.</w:t>
            </w:r>
          </w:p>
          <w:p w14:paraId="539C9BD5" w14:textId="3A132B5F" w:rsidR="00FD6367" w:rsidRDefault="00FD6367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</w:p>
          <w:p w14:paraId="0C73BD85" w14:textId="5AED896B" w:rsidR="00FD6367" w:rsidRDefault="00FD6367" w:rsidP="00FD6367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  <w:r w:rsidRPr="00FD6367">
              <w:rPr>
                <w:rFonts w:cs="Arial"/>
                <w:b/>
                <w:bCs/>
                <w:u w:val="single"/>
              </w:rPr>
              <w:t>Sun Y</w:t>
            </w:r>
            <w:r w:rsidRPr="00FD6367">
              <w:rPr>
                <w:rFonts w:cs="Arial"/>
              </w:rPr>
              <w:t xml:space="preserve">, </w:t>
            </w:r>
            <w:proofErr w:type="spellStart"/>
            <w:r w:rsidRPr="00FD6367">
              <w:rPr>
                <w:rFonts w:cs="Arial"/>
              </w:rPr>
              <w:t>Torphy</w:t>
            </w:r>
            <w:proofErr w:type="spellEnd"/>
            <w:r w:rsidRPr="00FD6367">
              <w:rPr>
                <w:rFonts w:cs="Arial"/>
              </w:rPr>
              <w:t xml:space="preserve"> RJ, Zhu Y</w:t>
            </w:r>
            <w:r>
              <w:rPr>
                <w:rFonts w:cs="Arial"/>
              </w:rPr>
              <w:t>W</w:t>
            </w:r>
            <w:r w:rsidRPr="00FD6367">
              <w:rPr>
                <w:rFonts w:cs="Arial"/>
              </w:rPr>
              <w:t>. Depletion</w:t>
            </w:r>
            <w:r>
              <w:rPr>
                <w:rFonts w:cs="Arial"/>
              </w:rPr>
              <w:t xml:space="preserve"> </w:t>
            </w:r>
            <w:r w:rsidRPr="00FD6367">
              <w:rPr>
                <w:rFonts w:cs="Arial"/>
              </w:rPr>
              <w:t>of tumor associated macrophages by anti-BAG3 treatment</w:t>
            </w:r>
            <w:r>
              <w:rPr>
                <w:rFonts w:cs="Arial"/>
              </w:rPr>
              <w:t xml:space="preserve"> </w:t>
            </w:r>
            <w:r w:rsidRPr="00FD6367">
              <w:rPr>
                <w:rFonts w:cs="Arial"/>
              </w:rPr>
              <w:t xml:space="preserve">complements PD-1 blockade in pancreatic cancer. Ann </w:t>
            </w:r>
            <w:proofErr w:type="spellStart"/>
            <w:r w:rsidRPr="00FD6367">
              <w:rPr>
                <w:rFonts w:cs="Arial"/>
              </w:rPr>
              <w:t>Pancreat</w:t>
            </w:r>
            <w:proofErr w:type="spellEnd"/>
            <w:r>
              <w:rPr>
                <w:rFonts w:cs="Arial"/>
              </w:rPr>
              <w:t xml:space="preserve"> </w:t>
            </w:r>
            <w:r w:rsidRPr="00FD6367">
              <w:rPr>
                <w:rFonts w:cs="Arial"/>
              </w:rPr>
              <w:t xml:space="preserve">Cancer </w:t>
            </w:r>
            <w:proofErr w:type="gramStart"/>
            <w:r w:rsidRPr="00FD6367">
              <w:rPr>
                <w:rFonts w:cs="Arial"/>
              </w:rPr>
              <w:t>2018;1:32</w:t>
            </w:r>
            <w:proofErr w:type="gramEnd"/>
          </w:p>
          <w:p w14:paraId="744471CB" w14:textId="77777777" w:rsidR="00FD6367" w:rsidRDefault="00FD6367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</w:p>
          <w:p w14:paraId="6402EEFE" w14:textId="269AE1F5" w:rsidR="00FD6367" w:rsidRDefault="00FD6367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  <w:r w:rsidRPr="00FD6367">
              <w:rPr>
                <w:rFonts w:cs="Arial"/>
              </w:rPr>
              <w:t xml:space="preserve">Fujiwara Y, </w:t>
            </w:r>
            <w:r w:rsidRPr="00FD6367">
              <w:rPr>
                <w:rFonts w:cs="Arial"/>
                <w:b/>
                <w:bCs/>
                <w:u w:val="single"/>
              </w:rPr>
              <w:t>Sun Y</w:t>
            </w:r>
            <w:r w:rsidRPr="00FD6367">
              <w:rPr>
                <w:rFonts w:cs="Arial"/>
              </w:rPr>
              <w:t xml:space="preserve">, </w:t>
            </w:r>
            <w:proofErr w:type="spellStart"/>
            <w:r w:rsidRPr="00FD6367">
              <w:rPr>
                <w:rFonts w:cs="Arial"/>
              </w:rPr>
              <w:t>Torphy</w:t>
            </w:r>
            <w:proofErr w:type="spellEnd"/>
            <w:r w:rsidRPr="00FD6367">
              <w:rPr>
                <w:rFonts w:cs="Arial"/>
              </w:rPr>
              <w:t xml:space="preserve"> RJ, He J, </w:t>
            </w:r>
            <w:proofErr w:type="spellStart"/>
            <w:r w:rsidRPr="00FD6367">
              <w:rPr>
                <w:rFonts w:cs="Arial"/>
              </w:rPr>
              <w:t>Yanaga</w:t>
            </w:r>
            <w:proofErr w:type="spellEnd"/>
            <w:r w:rsidRPr="00FD6367">
              <w:rPr>
                <w:rFonts w:cs="Arial"/>
              </w:rPr>
              <w:t xml:space="preserve"> K, </w:t>
            </w:r>
            <w:proofErr w:type="spellStart"/>
            <w:r w:rsidRPr="00FD6367">
              <w:rPr>
                <w:rFonts w:cs="Arial"/>
              </w:rPr>
              <w:t>Edil</w:t>
            </w:r>
            <w:proofErr w:type="spellEnd"/>
            <w:r w:rsidRPr="00FD6367">
              <w:rPr>
                <w:rFonts w:cs="Arial"/>
              </w:rPr>
              <w:t xml:space="preserve"> BH, Schulick RD, Zhu Y. (2018) Pomalidomide Inhibits PD-L1 Induction to Promote Antitumor Immunity. Cancer Res. 78(23):6655-6665</w:t>
            </w:r>
          </w:p>
          <w:p w14:paraId="50D5A199" w14:textId="77777777" w:rsidR="00FD6367" w:rsidRDefault="00FD6367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</w:p>
          <w:p w14:paraId="44837DA6" w14:textId="5F9777A3" w:rsidR="004E3933" w:rsidRPr="00193ADA" w:rsidRDefault="004E3933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  <w:r w:rsidRPr="00193ADA">
              <w:rPr>
                <w:rFonts w:cs="Arial"/>
              </w:rPr>
              <w:t xml:space="preserve">Liu W, Zhou JG, </w:t>
            </w:r>
            <w:r w:rsidRPr="00550832">
              <w:rPr>
                <w:rFonts w:cs="Arial"/>
                <w:b/>
                <w:bCs/>
                <w:u w:val="single"/>
              </w:rPr>
              <w:t>Sun Y</w:t>
            </w:r>
            <w:r w:rsidRPr="00193ADA">
              <w:rPr>
                <w:rFonts w:cs="Arial"/>
              </w:rPr>
              <w:t xml:space="preserve">, Zhang L, Xing BC. The role of neoadjuvant chemotherapy for </w:t>
            </w:r>
            <w:proofErr w:type="spellStart"/>
            <w:r w:rsidRPr="00193ADA">
              <w:rPr>
                <w:rFonts w:cs="Arial"/>
              </w:rPr>
              <w:t>resectable</w:t>
            </w:r>
            <w:proofErr w:type="spellEnd"/>
            <w:r w:rsidRPr="00193ADA">
              <w:rPr>
                <w:rFonts w:cs="Arial"/>
              </w:rPr>
              <w:t xml:space="preserve"> colorectal liver metastases: a systematic review and meta-analysis. </w:t>
            </w:r>
            <w:proofErr w:type="spellStart"/>
            <w:r w:rsidRPr="00193ADA">
              <w:rPr>
                <w:rFonts w:cs="Arial"/>
              </w:rPr>
              <w:t>Oncotarget</w:t>
            </w:r>
            <w:proofErr w:type="spellEnd"/>
            <w:r w:rsidRPr="00193ADA">
              <w:rPr>
                <w:rFonts w:cs="Arial"/>
              </w:rPr>
              <w:t>. 2016 Apr 9.</w:t>
            </w:r>
          </w:p>
          <w:p w14:paraId="03782EB0" w14:textId="77777777" w:rsidR="004E3933" w:rsidRPr="00193ADA" w:rsidRDefault="004E3933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</w:p>
          <w:p w14:paraId="34A3C033" w14:textId="77777777" w:rsidR="004E3933" w:rsidRPr="00193ADA" w:rsidRDefault="004E3933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  <w:r w:rsidRPr="00193ADA">
              <w:rPr>
                <w:rFonts w:cs="Arial"/>
              </w:rPr>
              <w:t xml:space="preserve">Liu W, Wang K, Bao Q, </w:t>
            </w:r>
            <w:r w:rsidRPr="00550832">
              <w:rPr>
                <w:rFonts w:cs="Arial"/>
                <w:b/>
                <w:bCs/>
                <w:u w:val="single"/>
              </w:rPr>
              <w:t>Sun Y</w:t>
            </w:r>
            <w:r w:rsidRPr="00193ADA">
              <w:rPr>
                <w:rFonts w:cs="Arial"/>
              </w:rPr>
              <w:t xml:space="preserve">, Xing </w:t>
            </w:r>
            <w:proofErr w:type="spellStart"/>
            <w:proofErr w:type="gramStart"/>
            <w:r w:rsidRPr="00193ADA">
              <w:rPr>
                <w:rFonts w:cs="Arial"/>
              </w:rPr>
              <w:t>BC.Hepatic</w:t>
            </w:r>
            <w:proofErr w:type="spellEnd"/>
            <w:proofErr w:type="gramEnd"/>
            <w:r w:rsidRPr="00193ADA">
              <w:rPr>
                <w:rFonts w:cs="Arial"/>
              </w:rPr>
              <w:t xml:space="preserve"> resection provided long-term survival for patients with intermediate and advanced-stage </w:t>
            </w:r>
            <w:proofErr w:type="spellStart"/>
            <w:r w:rsidRPr="00193ADA">
              <w:rPr>
                <w:rFonts w:cs="Arial"/>
              </w:rPr>
              <w:t>resectable</w:t>
            </w:r>
            <w:proofErr w:type="spellEnd"/>
            <w:r w:rsidRPr="00193ADA">
              <w:rPr>
                <w:rFonts w:cs="Arial"/>
              </w:rPr>
              <w:t xml:space="preserve"> hepatocellular carcinoma. World J Surg Oncol. 2016 Mar 2.</w:t>
            </w:r>
          </w:p>
          <w:p w14:paraId="09112917" w14:textId="77777777" w:rsidR="004E3933" w:rsidRPr="00193ADA" w:rsidRDefault="004E3933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</w:p>
          <w:p w14:paraId="7262128C" w14:textId="77777777" w:rsidR="004E3933" w:rsidRPr="00193ADA" w:rsidRDefault="004E3933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  <w:r w:rsidRPr="00193ADA">
              <w:rPr>
                <w:rFonts w:cs="Arial"/>
              </w:rPr>
              <w:t xml:space="preserve">Liu W, </w:t>
            </w:r>
            <w:r w:rsidRPr="00550832">
              <w:rPr>
                <w:rFonts w:cs="Arial"/>
                <w:b/>
                <w:bCs/>
                <w:u w:val="single"/>
              </w:rPr>
              <w:t>Sun Y</w:t>
            </w:r>
            <w:r w:rsidRPr="00193ADA">
              <w:rPr>
                <w:rFonts w:cs="Arial"/>
              </w:rPr>
              <w:t>, Zhang L, Xing BC. Negative surgical margin improved long-term survival of colorectal cancer liver metastases after hepatic resection: a systematic review and meta-analysis. Int J Colorectal Dis. 2015 Oct;30(10):1365-73.</w:t>
            </w:r>
          </w:p>
          <w:p w14:paraId="376E71BB" w14:textId="77777777" w:rsidR="004E3933" w:rsidRPr="00193ADA" w:rsidRDefault="004E3933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</w:p>
          <w:p w14:paraId="230DE9ED" w14:textId="77777777" w:rsidR="004E3933" w:rsidRPr="00193ADA" w:rsidRDefault="004E3933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  <w:r w:rsidRPr="00193ADA">
              <w:rPr>
                <w:rFonts w:cs="Arial"/>
              </w:rPr>
              <w:t xml:space="preserve">Liu W, Zhou JG, </w:t>
            </w:r>
            <w:r w:rsidRPr="00550832">
              <w:rPr>
                <w:rFonts w:cs="Arial"/>
                <w:b/>
                <w:bCs/>
                <w:u w:val="single"/>
              </w:rPr>
              <w:t>Sun Y</w:t>
            </w:r>
            <w:r w:rsidRPr="00193ADA">
              <w:rPr>
                <w:rFonts w:cs="Arial"/>
              </w:rPr>
              <w:t xml:space="preserve">, Zhang L, Xing BC. Hepatic Resection Improved the Long-Term Survival of Patients with BCLC Stage B Hepatocellular Carcinoma in Asia: </w:t>
            </w:r>
            <w:proofErr w:type="gramStart"/>
            <w:r w:rsidRPr="00193ADA">
              <w:rPr>
                <w:rFonts w:cs="Arial"/>
              </w:rPr>
              <w:t>a</w:t>
            </w:r>
            <w:proofErr w:type="gramEnd"/>
            <w:r w:rsidRPr="00193ADA">
              <w:rPr>
                <w:rFonts w:cs="Arial"/>
              </w:rPr>
              <w:t xml:space="preserve"> Systematic Review and Meta-Analysis. J </w:t>
            </w:r>
            <w:proofErr w:type="spellStart"/>
            <w:r w:rsidRPr="00193ADA">
              <w:rPr>
                <w:rFonts w:cs="Arial"/>
              </w:rPr>
              <w:t>Gastrointest</w:t>
            </w:r>
            <w:proofErr w:type="spellEnd"/>
            <w:r w:rsidRPr="00193ADA">
              <w:rPr>
                <w:rFonts w:cs="Arial"/>
              </w:rPr>
              <w:t xml:space="preserve"> Surg. 2015 Jul;19(7):1271-80.</w:t>
            </w:r>
          </w:p>
          <w:p w14:paraId="67D3FE84" w14:textId="77777777" w:rsidR="004E3933" w:rsidRPr="00193ADA" w:rsidRDefault="004E3933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</w:p>
          <w:p w14:paraId="4AD7EA7D" w14:textId="77777777" w:rsidR="004E3933" w:rsidRPr="00193ADA" w:rsidRDefault="004E3933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  <w:r w:rsidRPr="00550832">
              <w:rPr>
                <w:rFonts w:cs="Arial"/>
                <w:b/>
                <w:bCs/>
                <w:u w:val="single"/>
              </w:rPr>
              <w:t>Sun Y</w:t>
            </w:r>
            <w:r w:rsidRPr="00193ADA">
              <w:rPr>
                <w:rFonts w:cs="Arial"/>
              </w:rPr>
              <w:t xml:space="preserve">, Yan X, Wang K, Bao Q, Wang H, </w:t>
            </w:r>
            <w:proofErr w:type="spellStart"/>
            <w:r w:rsidRPr="00193ADA">
              <w:rPr>
                <w:rFonts w:cs="Arial"/>
              </w:rPr>
              <w:t>Jin</w:t>
            </w:r>
            <w:proofErr w:type="spellEnd"/>
            <w:r w:rsidRPr="00193ADA">
              <w:rPr>
                <w:rFonts w:cs="Arial"/>
              </w:rPr>
              <w:t xml:space="preserve"> K, Xing B. Predictors and outcomes of recurrence after resection of colorectal liver metastases. </w:t>
            </w:r>
            <w:proofErr w:type="spellStart"/>
            <w:r w:rsidRPr="00193ADA">
              <w:rPr>
                <w:rFonts w:cs="Arial"/>
              </w:rPr>
              <w:t>Zhonghua</w:t>
            </w:r>
            <w:proofErr w:type="spellEnd"/>
            <w:r w:rsidRPr="00193ADA">
              <w:rPr>
                <w:rFonts w:cs="Arial"/>
              </w:rPr>
              <w:t xml:space="preserve"> Yi </w:t>
            </w:r>
            <w:proofErr w:type="spellStart"/>
            <w:r w:rsidRPr="00193ADA">
              <w:rPr>
                <w:rFonts w:cs="Arial"/>
              </w:rPr>
              <w:t>Xue</w:t>
            </w:r>
            <w:proofErr w:type="spellEnd"/>
            <w:r w:rsidRPr="00193ADA">
              <w:rPr>
                <w:rFonts w:cs="Arial"/>
              </w:rPr>
              <w:t xml:space="preserve"> Za </w:t>
            </w:r>
            <w:proofErr w:type="spellStart"/>
            <w:r w:rsidRPr="00193ADA">
              <w:rPr>
                <w:rFonts w:cs="Arial"/>
              </w:rPr>
              <w:t>Zhi</w:t>
            </w:r>
            <w:proofErr w:type="spellEnd"/>
            <w:r w:rsidRPr="00193ADA">
              <w:rPr>
                <w:rFonts w:cs="Arial"/>
              </w:rPr>
              <w:t>. 2014 Apr 29;94(16):1232-6. Chinese.</w:t>
            </w:r>
          </w:p>
          <w:p w14:paraId="584BA3C3" w14:textId="77777777" w:rsidR="004E3933" w:rsidRPr="00193ADA" w:rsidRDefault="004E3933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</w:p>
          <w:p w14:paraId="68D64E52" w14:textId="77777777" w:rsidR="004E3933" w:rsidRPr="00193ADA" w:rsidRDefault="004E3933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  <w:r w:rsidRPr="00550832">
              <w:rPr>
                <w:rFonts w:cs="Arial"/>
                <w:b/>
                <w:bCs/>
                <w:u w:val="single"/>
              </w:rPr>
              <w:t>Sun Y</w:t>
            </w:r>
            <w:r w:rsidRPr="00193ADA">
              <w:rPr>
                <w:rFonts w:cs="Arial"/>
              </w:rPr>
              <w:t xml:space="preserve">, Yan X, Wang K, Bao Q, Wang H, </w:t>
            </w:r>
            <w:proofErr w:type="spellStart"/>
            <w:r w:rsidRPr="00193ADA">
              <w:rPr>
                <w:rFonts w:cs="Arial"/>
              </w:rPr>
              <w:t>Jin</w:t>
            </w:r>
            <w:proofErr w:type="spellEnd"/>
            <w:r w:rsidRPr="00193ADA">
              <w:rPr>
                <w:rFonts w:cs="Arial"/>
              </w:rPr>
              <w:t xml:space="preserve"> K, Xing B. Effect of surgical treatment for multiple liver metastases of colorectal cancer. Chinese Journal of Hepatobiliary Surgery, 2014, 20(3): 195-200. Chinese.</w:t>
            </w:r>
          </w:p>
          <w:p w14:paraId="0087A1DE" w14:textId="77777777" w:rsidR="004E3933" w:rsidRPr="00193ADA" w:rsidRDefault="004E3933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</w:p>
          <w:p w14:paraId="6E5981B6" w14:textId="77777777" w:rsidR="004E3933" w:rsidRPr="00193ADA" w:rsidRDefault="004E3933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  <w:r w:rsidRPr="00550832">
              <w:rPr>
                <w:rFonts w:cs="Arial"/>
                <w:b/>
                <w:bCs/>
                <w:u w:val="single"/>
              </w:rPr>
              <w:t>Sun Y</w:t>
            </w:r>
            <w:r w:rsidRPr="00193ADA">
              <w:rPr>
                <w:rFonts w:cs="Arial"/>
              </w:rPr>
              <w:t xml:space="preserve">, Wang K, Bao Q, Wang H, </w:t>
            </w:r>
            <w:proofErr w:type="spellStart"/>
            <w:r w:rsidRPr="00193ADA">
              <w:rPr>
                <w:rFonts w:cs="Arial"/>
              </w:rPr>
              <w:t>Jin</w:t>
            </w:r>
            <w:proofErr w:type="spellEnd"/>
            <w:r w:rsidRPr="00193ADA">
              <w:rPr>
                <w:rFonts w:cs="Arial"/>
              </w:rPr>
              <w:t xml:space="preserve"> K, Yan X, Xing B. Hepatic </w:t>
            </w:r>
            <w:r w:rsidRPr="00193ADA">
              <w:rPr>
                <w:rFonts w:hAnsi="CG Omega" w:cs="Arial"/>
              </w:rPr>
              <w:t>Ⅶ</w:t>
            </w:r>
            <w:r w:rsidRPr="00193ADA">
              <w:rPr>
                <w:rFonts w:cs="Arial"/>
              </w:rPr>
              <w:t>-</w:t>
            </w:r>
            <w:r w:rsidRPr="00193ADA">
              <w:rPr>
                <w:rFonts w:hAnsi="CG Omega" w:cs="Arial"/>
              </w:rPr>
              <w:t>Ⅷ</w:t>
            </w:r>
            <w:r w:rsidRPr="00193ADA">
              <w:rPr>
                <w:rFonts w:cs="Arial"/>
              </w:rPr>
              <w:t xml:space="preserve"> </w:t>
            </w:r>
            <w:proofErr w:type="spellStart"/>
            <w:r w:rsidRPr="00193ADA">
              <w:rPr>
                <w:rFonts w:cs="Arial"/>
              </w:rPr>
              <w:t>bisegmentectomy</w:t>
            </w:r>
            <w:proofErr w:type="spellEnd"/>
            <w:r w:rsidRPr="00193ADA">
              <w:rPr>
                <w:rFonts w:cs="Arial"/>
              </w:rPr>
              <w:t xml:space="preserve"> with concurrent resection of right hepatic vein for liver tumors. Chinese Journal of General Surgery, 2014,29(03): 181-184. Chinese.</w:t>
            </w:r>
          </w:p>
          <w:p w14:paraId="7AD20891" w14:textId="77777777" w:rsidR="004E3933" w:rsidRPr="00193ADA" w:rsidRDefault="004E3933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</w:p>
          <w:p w14:paraId="669FAC2B" w14:textId="77777777" w:rsidR="004E3933" w:rsidRPr="00193ADA" w:rsidRDefault="004E3933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  <w:r w:rsidRPr="00193ADA">
              <w:rPr>
                <w:rFonts w:cs="Arial"/>
              </w:rPr>
              <w:t xml:space="preserve">Liu W, Yan XL, Wang K, Bao Q, </w:t>
            </w:r>
            <w:r w:rsidRPr="00550832">
              <w:rPr>
                <w:rFonts w:cs="Arial"/>
                <w:b/>
                <w:bCs/>
                <w:u w:val="single"/>
              </w:rPr>
              <w:t>Sun Y</w:t>
            </w:r>
            <w:r w:rsidRPr="00193ADA">
              <w:rPr>
                <w:rFonts w:cs="Arial"/>
              </w:rPr>
              <w:t>, Xing BC. The outcome of liver resection and lymphadenectomy for hilar lymph node involvement in colorectal cancer liver metastases. Int J Colorectal Dis. 2014 Jun;29(6):737-45.</w:t>
            </w:r>
          </w:p>
          <w:p w14:paraId="169CD374" w14:textId="77777777" w:rsidR="004E3933" w:rsidRPr="00193ADA" w:rsidRDefault="004E3933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</w:p>
          <w:p w14:paraId="1968B6D9" w14:textId="77777777" w:rsidR="004E3933" w:rsidRPr="00193ADA" w:rsidRDefault="004E3933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  <w:r w:rsidRPr="00550832">
              <w:rPr>
                <w:rFonts w:cs="Arial"/>
                <w:b/>
                <w:bCs/>
                <w:u w:val="single"/>
              </w:rPr>
              <w:t>Sun Y</w:t>
            </w:r>
            <w:r w:rsidRPr="00193ADA">
              <w:rPr>
                <w:rFonts w:cs="Arial"/>
              </w:rPr>
              <w:t xml:space="preserve">, Wu ZY, Hao CY, Huang XF, Wang K, Bao Q, Qian HG, Xing BC. Clinical analysis of curative resection with </w:t>
            </w:r>
            <w:proofErr w:type="spellStart"/>
            <w:r w:rsidRPr="00193ADA">
              <w:rPr>
                <w:rFonts w:cs="Arial"/>
              </w:rPr>
              <w:t>hemihepatectomy</w:t>
            </w:r>
            <w:proofErr w:type="spellEnd"/>
            <w:r w:rsidRPr="00193ADA">
              <w:rPr>
                <w:rFonts w:cs="Arial"/>
              </w:rPr>
              <w:t xml:space="preserve"> for advanced hilar cholangiocarcinoma. </w:t>
            </w:r>
            <w:proofErr w:type="spellStart"/>
            <w:r w:rsidRPr="00193ADA">
              <w:rPr>
                <w:rFonts w:cs="Arial"/>
              </w:rPr>
              <w:t>Zhonghua</w:t>
            </w:r>
            <w:proofErr w:type="spellEnd"/>
            <w:r w:rsidRPr="00193ADA">
              <w:rPr>
                <w:rFonts w:cs="Arial"/>
              </w:rPr>
              <w:t xml:space="preserve"> Yi </w:t>
            </w:r>
            <w:proofErr w:type="spellStart"/>
            <w:r w:rsidRPr="00193ADA">
              <w:rPr>
                <w:rFonts w:cs="Arial"/>
              </w:rPr>
              <w:t>Xue</w:t>
            </w:r>
            <w:proofErr w:type="spellEnd"/>
            <w:r w:rsidRPr="00193ADA">
              <w:rPr>
                <w:rFonts w:cs="Arial"/>
              </w:rPr>
              <w:t xml:space="preserve"> Za </w:t>
            </w:r>
            <w:proofErr w:type="spellStart"/>
            <w:r w:rsidRPr="00193ADA">
              <w:rPr>
                <w:rFonts w:cs="Arial"/>
              </w:rPr>
              <w:t>Zhi</w:t>
            </w:r>
            <w:proofErr w:type="spellEnd"/>
            <w:r w:rsidRPr="00193ADA">
              <w:rPr>
                <w:rFonts w:cs="Arial"/>
              </w:rPr>
              <w:t>. 2008 Feb 26;88(8):527-30. Chinese.</w:t>
            </w:r>
          </w:p>
          <w:p w14:paraId="613B7507" w14:textId="77777777" w:rsidR="004E3933" w:rsidRPr="00193ADA" w:rsidRDefault="004E3933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</w:p>
          <w:p w14:paraId="41057159" w14:textId="65BDB366" w:rsidR="004E3933" w:rsidRDefault="004E3933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  <w:r w:rsidRPr="00193ADA">
              <w:rPr>
                <w:rFonts w:cs="Arial"/>
              </w:rPr>
              <w:t xml:space="preserve">Sun W, Xing B, </w:t>
            </w:r>
            <w:r w:rsidRPr="00550832">
              <w:rPr>
                <w:rFonts w:cs="Arial"/>
                <w:b/>
                <w:bCs/>
                <w:u w:val="single"/>
              </w:rPr>
              <w:t>Sun Y</w:t>
            </w:r>
            <w:r w:rsidRPr="00193ADA">
              <w:rPr>
                <w:rFonts w:cs="Arial"/>
              </w:rPr>
              <w:t>, Du X, Lu M, Hao C, Lu Z, Mi W, Wu S, Wei H, Gao X, Zhu Y, Jiang Y, Qian X, He F. Proteome analysis of hepatocellular carcinoma by two-dimensional difference gel electrophoresis: novel protein markers in hepatocellular carcinoma tissues. Mol Cell Proteomics. 2007 Oct;6(10):1798-808.</w:t>
            </w:r>
          </w:p>
          <w:p w14:paraId="39982E9D" w14:textId="1E411FB8" w:rsidR="00FD6367" w:rsidRDefault="00FD6367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</w:p>
          <w:p w14:paraId="436A91C9" w14:textId="1D4B966C" w:rsidR="00FD6367" w:rsidRPr="00193ADA" w:rsidRDefault="00FD6367" w:rsidP="004E3933">
            <w:pPr>
              <w:tabs>
                <w:tab w:val="left" w:pos="-1440"/>
              </w:tabs>
              <w:ind w:left="167" w:firstLine="1440"/>
              <w:jc w:val="both"/>
              <w:rPr>
                <w:rFonts w:cs="Arial"/>
              </w:rPr>
            </w:pPr>
            <w:proofErr w:type="spellStart"/>
            <w:r w:rsidRPr="00FD6367">
              <w:rPr>
                <w:rFonts w:cs="Arial"/>
              </w:rPr>
              <w:lastRenderedPageBreak/>
              <w:t>Yuanfeng</w:t>
            </w:r>
            <w:proofErr w:type="spellEnd"/>
            <w:r w:rsidRPr="00FD6367">
              <w:rPr>
                <w:rFonts w:cs="Arial"/>
              </w:rPr>
              <w:t xml:space="preserve"> Li, </w:t>
            </w:r>
            <w:proofErr w:type="spellStart"/>
            <w:r w:rsidRPr="00FD6367">
              <w:rPr>
                <w:rFonts w:cs="Arial"/>
              </w:rPr>
              <w:t>Lanlan</w:t>
            </w:r>
            <w:proofErr w:type="spellEnd"/>
            <w:r w:rsidRPr="00FD6367">
              <w:rPr>
                <w:rFonts w:cs="Arial"/>
              </w:rPr>
              <w:t xml:space="preserve"> Si, Yun </w:t>
            </w:r>
            <w:proofErr w:type="spellStart"/>
            <w:r w:rsidRPr="00FD6367">
              <w:rPr>
                <w:rFonts w:cs="Arial"/>
              </w:rPr>
              <w:t>Zhai</w:t>
            </w:r>
            <w:proofErr w:type="spellEnd"/>
            <w:r w:rsidRPr="00FD6367">
              <w:rPr>
                <w:rFonts w:cs="Arial"/>
              </w:rPr>
              <w:t xml:space="preserve">, </w:t>
            </w:r>
            <w:proofErr w:type="spellStart"/>
            <w:r w:rsidRPr="00FD6367">
              <w:rPr>
                <w:rFonts w:cs="Arial"/>
              </w:rPr>
              <w:t>Yanling</w:t>
            </w:r>
            <w:proofErr w:type="spellEnd"/>
            <w:r w:rsidRPr="00FD6367">
              <w:rPr>
                <w:rFonts w:cs="Arial"/>
              </w:rPr>
              <w:t xml:space="preserve"> Hu, </w:t>
            </w:r>
            <w:proofErr w:type="spellStart"/>
            <w:r w:rsidRPr="00FD6367">
              <w:rPr>
                <w:rFonts w:cs="Arial"/>
              </w:rPr>
              <w:t>Zhibin</w:t>
            </w:r>
            <w:proofErr w:type="spellEnd"/>
            <w:r w:rsidRPr="00FD6367">
              <w:rPr>
                <w:rFonts w:cs="Arial"/>
              </w:rPr>
              <w:t xml:space="preserve"> Hu, </w:t>
            </w:r>
            <w:proofErr w:type="spellStart"/>
            <w:r w:rsidRPr="00FD6367">
              <w:rPr>
                <w:rFonts w:cs="Arial"/>
              </w:rPr>
              <w:t>Jin</w:t>
            </w:r>
            <w:proofErr w:type="spellEnd"/>
            <w:r w:rsidRPr="00FD6367">
              <w:rPr>
                <w:rFonts w:cs="Arial"/>
              </w:rPr>
              <w:t xml:space="preserve">-Xin Bei, Bobo </w:t>
            </w:r>
            <w:proofErr w:type="spellStart"/>
            <w:r w:rsidRPr="00FD6367">
              <w:rPr>
                <w:rFonts w:cs="Arial"/>
              </w:rPr>
              <w:t>Xie</w:t>
            </w:r>
            <w:proofErr w:type="spellEnd"/>
            <w:r w:rsidRPr="00FD6367">
              <w:rPr>
                <w:rFonts w:cs="Arial"/>
              </w:rPr>
              <w:t xml:space="preserve">, Qian Ren, </w:t>
            </w:r>
            <w:proofErr w:type="spellStart"/>
            <w:r w:rsidRPr="00FD6367">
              <w:rPr>
                <w:rFonts w:cs="Arial"/>
              </w:rPr>
              <w:t>Pengbo</w:t>
            </w:r>
            <w:proofErr w:type="spellEnd"/>
            <w:r w:rsidRPr="00FD6367">
              <w:rPr>
                <w:rFonts w:cs="Arial"/>
              </w:rPr>
              <w:t xml:space="preserve"> Cao, Fei Yang, </w:t>
            </w:r>
            <w:proofErr w:type="spellStart"/>
            <w:r w:rsidRPr="00FD6367">
              <w:rPr>
                <w:rFonts w:cs="Arial"/>
              </w:rPr>
              <w:t>Qingfeng</w:t>
            </w:r>
            <w:proofErr w:type="spellEnd"/>
            <w:r w:rsidRPr="00FD6367">
              <w:rPr>
                <w:rFonts w:cs="Arial"/>
              </w:rPr>
              <w:t xml:space="preserve"> Song, </w:t>
            </w:r>
            <w:proofErr w:type="spellStart"/>
            <w:r w:rsidRPr="00FD6367">
              <w:rPr>
                <w:rFonts w:cs="Arial"/>
              </w:rPr>
              <w:t>Zhiyu</w:t>
            </w:r>
            <w:proofErr w:type="spellEnd"/>
            <w:r w:rsidRPr="00FD6367">
              <w:rPr>
                <w:rFonts w:cs="Arial"/>
              </w:rPr>
              <w:t xml:space="preserve"> Bao, </w:t>
            </w:r>
            <w:proofErr w:type="spellStart"/>
            <w:r w:rsidRPr="00FD6367">
              <w:rPr>
                <w:rFonts w:cs="Arial"/>
              </w:rPr>
              <w:t>Haitao</w:t>
            </w:r>
            <w:proofErr w:type="spellEnd"/>
            <w:r w:rsidRPr="00FD6367">
              <w:rPr>
                <w:rFonts w:cs="Arial"/>
              </w:rPr>
              <w:t xml:space="preserve"> Zhang, </w:t>
            </w:r>
            <w:proofErr w:type="spellStart"/>
            <w:r w:rsidRPr="00FD6367">
              <w:rPr>
                <w:rFonts w:cs="Arial"/>
              </w:rPr>
              <w:t>Yuqing</w:t>
            </w:r>
            <w:proofErr w:type="spellEnd"/>
            <w:r w:rsidRPr="00FD6367">
              <w:rPr>
                <w:rFonts w:cs="Arial"/>
              </w:rPr>
              <w:t xml:space="preserve"> Han, </w:t>
            </w:r>
            <w:proofErr w:type="spellStart"/>
            <w:r w:rsidRPr="00FD6367">
              <w:rPr>
                <w:rFonts w:cs="Arial"/>
              </w:rPr>
              <w:t>Zhifu</w:t>
            </w:r>
            <w:proofErr w:type="spellEnd"/>
            <w:r w:rsidRPr="00FD6367">
              <w:rPr>
                <w:rFonts w:cs="Arial"/>
              </w:rPr>
              <w:t xml:space="preserve"> Wang, Xi Chen, Xia </w:t>
            </w:r>
            <w:proofErr w:type="spellStart"/>
            <w:r w:rsidRPr="00FD6367">
              <w:rPr>
                <w:rFonts w:cs="Arial"/>
              </w:rPr>
              <w:t>Xia</w:t>
            </w:r>
            <w:proofErr w:type="spellEnd"/>
            <w:r w:rsidRPr="00FD6367">
              <w:rPr>
                <w:rFonts w:cs="Arial"/>
              </w:rPr>
              <w:t xml:space="preserve">, </w:t>
            </w:r>
            <w:proofErr w:type="spellStart"/>
            <w:r w:rsidRPr="00FD6367">
              <w:rPr>
                <w:rFonts w:cs="Arial"/>
              </w:rPr>
              <w:t>Hongbo</w:t>
            </w:r>
            <w:proofErr w:type="spellEnd"/>
            <w:r w:rsidRPr="00FD6367">
              <w:rPr>
                <w:rFonts w:cs="Arial"/>
              </w:rPr>
              <w:t xml:space="preserve"> Yan, Rui Wang, Ying Zhang, </w:t>
            </w:r>
            <w:proofErr w:type="spellStart"/>
            <w:r w:rsidRPr="00FD6367">
              <w:rPr>
                <w:rFonts w:cs="Arial"/>
              </w:rPr>
              <w:t>Chengming</w:t>
            </w:r>
            <w:proofErr w:type="spellEnd"/>
            <w:r w:rsidRPr="00FD6367">
              <w:rPr>
                <w:rFonts w:cs="Arial"/>
              </w:rPr>
              <w:t xml:space="preserve"> Gao, </w:t>
            </w:r>
            <w:proofErr w:type="spellStart"/>
            <w:r w:rsidRPr="00FD6367">
              <w:rPr>
                <w:rFonts w:cs="Arial"/>
              </w:rPr>
              <w:t>Jinfeng</w:t>
            </w:r>
            <w:proofErr w:type="spellEnd"/>
            <w:r w:rsidRPr="00FD6367">
              <w:rPr>
                <w:rFonts w:cs="Arial"/>
              </w:rPr>
              <w:t xml:space="preserve"> Meng, Xinyi Tu, </w:t>
            </w:r>
            <w:proofErr w:type="spellStart"/>
            <w:r w:rsidRPr="00FD6367">
              <w:rPr>
                <w:rFonts w:cs="Arial"/>
              </w:rPr>
              <w:t>Xinqiang</w:t>
            </w:r>
            <w:proofErr w:type="spellEnd"/>
            <w:r w:rsidRPr="00FD6367">
              <w:rPr>
                <w:rFonts w:cs="Arial"/>
              </w:rPr>
              <w:t xml:space="preserve"> Liang, Ying Cui, Ying Liu, </w:t>
            </w:r>
            <w:proofErr w:type="spellStart"/>
            <w:r w:rsidRPr="00FD6367">
              <w:rPr>
                <w:rFonts w:cs="Arial"/>
              </w:rPr>
              <w:t>Xiaopan</w:t>
            </w:r>
            <w:proofErr w:type="spellEnd"/>
            <w:r w:rsidRPr="00FD6367">
              <w:rPr>
                <w:rFonts w:cs="Arial"/>
              </w:rPr>
              <w:t xml:space="preserve"> Wu, </w:t>
            </w:r>
            <w:proofErr w:type="spellStart"/>
            <w:r w:rsidRPr="00FD6367">
              <w:rPr>
                <w:rFonts w:cs="Arial"/>
              </w:rPr>
              <w:t>Zhuo</w:t>
            </w:r>
            <w:proofErr w:type="spellEnd"/>
            <w:r w:rsidRPr="00FD6367">
              <w:rPr>
                <w:rFonts w:cs="Arial"/>
              </w:rPr>
              <w:t xml:space="preserve"> Li, </w:t>
            </w:r>
            <w:proofErr w:type="spellStart"/>
            <w:r w:rsidRPr="00FD6367">
              <w:rPr>
                <w:rFonts w:cs="Arial"/>
              </w:rPr>
              <w:t>Huifen</w:t>
            </w:r>
            <w:proofErr w:type="spellEnd"/>
            <w:r w:rsidRPr="00FD6367">
              <w:rPr>
                <w:rFonts w:cs="Arial"/>
              </w:rPr>
              <w:t xml:space="preserve"> Wang, </w:t>
            </w:r>
            <w:proofErr w:type="spellStart"/>
            <w:r w:rsidRPr="00FD6367">
              <w:rPr>
                <w:rFonts w:cs="Arial"/>
              </w:rPr>
              <w:t>Zhaoxia</w:t>
            </w:r>
            <w:proofErr w:type="spellEnd"/>
            <w:r w:rsidRPr="00FD6367">
              <w:rPr>
                <w:rFonts w:cs="Arial"/>
              </w:rPr>
              <w:t xml:space="preserve"> Li, Bo Hu, </w:t>
            </w:r>
            <w:proofErr w:type="spellStart"/>
            <w:r w:rsidRPr="00FD6367">
              <w:rPr>
                <w:rFonts w:cs="Arial"/>
              </w:rPr>
              <w:t>Minghui</w:t>
            </w:r>
            <w:proofErr w:type="spellEnd"/>
            <w:r w:rsidRPr="00FD6367">
              <w:rPr>
                <w:rFonts w:cs="Arial"/>
              </w:rPr>
              <w:t xml:space="preserve"> He, </w:t>
            </w:r>
            <w:proofErr w:type="spellStart"/>
            <w:r w:rsidRPr="00FD6367">
              <w:rPr>
                <w:rFonts w:cs="Arial"/>
              </w:rPr>
              <w:t>Zhibo</w:t>
            </w:r>
            <w:proofErr w:type="spellEnd"/>
            <w:r w:rsidRPr="00FD6367">
              <w:rPr>
                <w:rFonts w:cs="Arial"/>
              </w:rPr>
              <w:t xml:space="preserve"> Gao, </w:t>
            </w:r>
            <w:proofErr w:type="spellStart"/>
            <w:r w:rsidRPr="00FD6367">
              <w:rPr>
                <w:rFonts w:cs="Arial"/>
              </w:rPr>
              <w:t>Xiaobing</w:t>
            </w:r>
            <w:proofErr w:type="spellEnd"/>
            <w:r w:rsidRPr="00FD6367">
              <w:rPr>
                <w:rFonts w:cs="Arial"/>
              </w:rPr>
              <w:t xml:space="preserve"> Xu, </w:t>
            </w:r>
            <w:proofErr w:type="spellStart"/>
            <w:r w:rsidRPr="00FD6367">
              <w:rPr>
                <w:rFonts w:cs="Arial"/>
              </w:rPr>
              <w:t>Hongzan</w:t>
            </w:r>
            <w:proofErr w:type="spellEnd"/>
            <w:r w:rsidRPr="00FD6367">
              <w:rPr>
                <w:rFonts w:cs="Arial"/>
              </w:rPr>
              <w:t xml:space="preserve"> Ji, </w:t>
            </w:r>
            <w:proofErr w:type="spellStart"/>
            <w:r w:rsidRPr="00FD6367">
              <w:rPr>
                <w:rFonts w:cs="Arial"/>
              </w:rPr>
              <w:t>Chaohui</w:t>
            </w:r>
            <w:proofErr w:type="spellEnd"/>
            <w:r w:rsidRPr="00FD6367">
              <w:rPr>
                <w:rFonts w:cs="Arial"/>
              </w:rPr>
              <w:t xml:space="preserve"> Yu, </w:t>
            </w:r>
            <w:r w:rsidRPr="00FD6367">
              <w:rPr>
                <w:rFonts w:cs="Arial"/>
                <w:b/>
                <w:bCs/>
                <w:u w:val="single"/>
              </w:rPr>
              <w:t>Yi Sun</w:t>
            </w:r>
            <w:r w:rsidRPr="00FD6367">
              <w:rPr>
                <w:rFonts w:cs="Arial"/>
              </w:rPr>
              <w:t xml:space="preserve">, </w:t>
            </w:r>
            <w:proofErr w:type="spellStart"/>
            <w:r w:rsidRPr="00FD6367">
              <w:rPr>
                <w:rFonts w:cs="Arial"/>
              </w:rPr>
              <w:t>Baocai</w:t>
            </w:r>
            <w:proofErr w:type="spellEnd"/>
            <w:r w:rsidRPr="00FD6367">
              <w:rPr>
                <w:rFonts w:cs="Arial"/>
              </w:rPr>
              <w:t xml:space="preserve"> Xing, Xiaobo Yang, </w:t>
            </w:r>
            <w:proofErr w:type="spellStart"/>
            <w:r w:rsidRPr="00FD6367">
              <w:rPr>
                <w:rFonts w:cs="Arial"/>
              </w:rPr>
              <w:t>Haiying</w:t>
            </w:r>
            <w:proofErr w:type="spellEnd"/>
            <w:r w:rsidRPr="00FD6367">
              <w:rPr>
                <w:rFonts w:cs="Arial"/>
              </w:rPr>
              <w:t xml:space="preserve"> Zhang, </w:t>
            </w:r>
            <w:proofErr w:type="spellStart"/>
            <w:r w:rsidRPr="00FD6367">
              <w:rPr>
                <w:rFonts w:cs="Arial"/>
              </w:rPr>
              <w:t>Aihua</w:t>
            </w:r>
            <w:proofErr w:type="spellEnd"/>
            <w:r w:rsidRPr="00FD6367">
              <w:rPr>
                <w:rFonts w:cs="Arial"/>
              </w:rPr>
              <w:t xml:space="preserve"> Tan, </w:t>
            </w:r>
            <w:proofErr w:type="spellStart"/>
            <w:r w:rsidRPr="00FD6367">
              <w:rPr>
                <w:rFonts w:cs="Arial"/>
              </w:rPr>
              <w:t>Chunlei</w:t>
            </w:r>
            <w:proofErr w:type="spellEnd"/>
            <w:r w:rsidRPr="00FD6367">
              <w:rPr>
                <w:rFonts w:cs="Arial"/>
              </w:rPr>
              <w:t xml:space="preserve"> Wu, </w:t>
            </w:r>
            <w:proofErr w:type="spellStart"/>
            <w:r w:rsidRPr="00FD6367">
              <w:rPr>
                <w:rFonts w:cs="Arial"/>
              </w:rPr>
              <w:t>Weihua</w:t>
            </w:r>
            <w:proofErr w:type="spellEnd"/>
            <w:r w:rsidRPr="00FD6367">
              <w:rPr>
                <w:rFonts w:cs="Arial"/>
              </w:rPr>
              <w:t xml:space="preserve"> Jia, </w:t>
            </w:r>
            <w:proofErr w:type="spellStart"/>
            <w:r w:rsidRPr="00FD6367">
              <w:rPr>
                <w:rFonts w:cs="Arial"/>
              </w:rPr>
              <w:t>Shengping</w:t>
            </w:r>
            <w:proofErr w:type="spellEnd"/>
            <w:r w:rsidRPr="00FD6367">
              <w:rPr>
                <w:rFonts w:cs="Arial"/>
              </w:rPr>
              <w:t xml:space="preserve"> Li, Yi-Xin Zeng, </w:t>
            </w:r>
            <w:proofErr w:type="spellStart"/>
            <w:r w:rsidRPr="00FD6367">
              <w:rPr>
                <w:rFonts w:cs="Arial"/>
              </w:rPr>
              <w:t>Hongbing</w:t>
            </w:r>
            <w:proofErr w:type="spellEnd"/>
            <w:r w:rsidRPr="00FD6367">
              <w:rPr>
                <w:rFonts w:cs="Arial"/>
              </w:rPr>
              <w:t xml:space="preserve"> Shen, Fuchu He, </w:t>
            </w:r>
            <w:proofErr w:type="spellStart"/>
            <w:r w:rsidRPr="00FD6367">
              <w:rPr>
                <w:rFonts w:cs="Arial"/>
              </w:rPr>
              <w:t>Zengnan</w:t>
            </w:r>
            <w:proofErr w:type="spellEnd"/>
            <w:r w:rsidRPr="00FD6367">
              <w:rPr>
                <w:rFonts w:cs="Arial"/>
              </w:rPr>
              <w:t xml:space="preserve"> Mo, </w:t>
            </w:r>
            <w:proofErr w:type="spellStart"/>
            <w:r w:rsidRPr="00FD6367">
              <w:rPr>
                <w:rFonts w:cs="Arial"/>
              </w:rPr>
              <w:t>Hongxing</w:t>
            </w:r>
            <w:proofErr w:type="spellEnd"/>
            <w:r w:rsidRPr="00FD6367">
              <w:rPr>
                <w:rFonts w:cs="Arial"/>
              </w:rPr>
              <w:t xml:space="preserve"> Zhang &amp; </w:t>
            </w:r>
            <w:proofErr w:type="spellStart"/>
            <w:r w:rsidRPr="00FD6367">
              <w:rPr>
                <w:rFonts w:cs="Arial"/>
              </w:rPr>
              <w:t>Gangqiao</w:t>
            </w:r>
            <w:proofErr w:type="spellEnd"/>
            <w:r w:rsidRPr="00FD6367">
              <w:rPr>
                <w:rFonts w:cs="Arial"/>
              </w:rPr>
              <w:t xml:space="preserve"> Zhou</w:t>
            </w:r>
            <w:r>
              <w:rPr>
                <w:rFonts w:cs="Arial"/>
              </w:rPr>
              <w:t xml:space="preserve">. </w:t>
            </w:r>
            <w:r w:rsidRPr="00FD6367">
              <w:rPr>
                <w:rFonts w:cs="Arial"/>
              </w:rPr>
              <w:t xml:space="preserve">Genome-wide association study identifies 8p21.3 associated with persistent hepatitis B virus infection among Chinese. Nat </w:t>
            </w:r>
            <w:proofErr w:type="spellStart"/>
            <w:r w:rsidRPr="00FD6367">
              <w:rPr>
                <w:rFonts w:cs="Arial"/>
              </w:rPr>
              <w:t>Commun</w:t>
            </w:r>
            <w:proofErr w:type="spellEnd"/>
            <w:r w:rsidRPr="00FD6367">
              <w:rPr>
                <w:rFonts w:cs="Arial"/>
              </w:rPr>
              <w:t xml:space="preserve"> 7, 11664 (2016).</w:t>
            </w:r>
          </w:p>
          <w:p w14:paraId="08DA3B14" w14:textId="77777777" w:rsidR="00911414" w:rsidRPr="003641D4" w:rsidRDefault="00911414" w:rsidP="00BB645A">
            <w:pPr>
              <w:pStyle w:val="BodyText"/>
            </w:pPr>
          </w:p>
        </w:tc>
      </w:tr>
    </w:tbl>
    <w:p w14:paraId="58787B7B" w14:textId="77777777" w:rsidR="00FA2A27" w:rsidRDefault="00FA2A27" w:rsidP="00543063"/>
    <w:sectPr w:rsidR="00FA2A27" w:rsidSect="003A2BF3">
      <w:headerReference w:type="first" r:id="rId7"/>
      <w:pgSz w:w="12240" w:h="15840"/>
      <w:pgMar w:top="1008" w:right="1800" w:bottom="1008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CC80D" w14:textId="77777777" w:rsidR="004F10F1" w:rsidRDefault="004F10F1">
      <w:r>
        <w:separator/>
      </w:r>
    </w:p>
  </w:endnote>
  <w:endnote w:type="continuationSeparator" w:id="0">
    <w:p w14:paraId="2D654DDE" w14:textId="77777777" w:rsidR="004F10F1" w:rsidRDefault="004F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0B3A6" w14:textId="77777777" w:rsidR="004F10F1" w:rsidRDefault="004F10F1">
      <w:r>
        <w:separator/>
      </w:r>
    </w:p>
  </w:footnote>
  <w:footnote w:type="continuationSeparator" w:id="0">
    <w:p w14:paraId="1F2BF98B" w14:textId="77777777" w:rsidR="004F10F1" w:rsidRDefault="004F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66E50" w14:textId="77777777" w:rsidR="003A2BF3" w:rsidRDefault="003A2BF3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54ABB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827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84B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A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041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C4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D4B4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E0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8F5DB9"/>
    <w:multiLevelType w:val="hybridMultilevel"/>
    <w:tmpl w:val="8146ED9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C05C0D"/>
    <w:multiLevelType w:val="hybridMultilevel"/>
    <w:tmpl w:val="33D60FB4"/>
    <w:lvl w:ilvl="0" w:tplc="0809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2" w15:restartNumberingAfterBreak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7A"/>
    <w:rsid w:val="000F4FCF"/>
    <w:rsid w:val="00105DD8"/>
    <w:rsid w:val="0015338E"/>
    <w:rsid w:val="001C561B"/>
    <w:rsid w:val="001E4493"/>
    <w:rsid w:val="002704C3"/>
    <w:rsid w:val="00290A37"/>
    <w:rsid w:val="002A0AC3"/>
    <w:rsid w:val="002E7C0B"/>
    <w:rsid w:val="00343D8E"/>
    <w:rsid w:val="00351D3D"/>
    <w:rsid w:val="003A2BF3"/>
    <w:rsid w:val="003C700A"/>
    <w:rsid w:val="004C1E74"/>
    <w:rsid w:val="004D5A12"/>
    <w:rsid w:val="004E2AA5"/>
    <w:rsid w:val="004E3933"/>
    <w:rsid w:val="004F10F1"/>
    <w:rsid w:val="004F5FBF"/>
    <w:rsid w:val="00525571"/>
    <w:rsid w:val="00543063"/>
    <w:rsid w:val="00550832"/>
    <w:rsid w:val="0058554D"/>
    <w:rsid w:val="00625A1D"/>
    <w:rsid w:val="00646965"/>
    <w:rsid w:val="0067667D"/>
    <w:rsid w:val="006A34A7"/>
    <w:rsid w:val="006A5F24"/>
    <w:rsid w:val="006D1746"/>
    <w:rsid w:val="007229E9"/>
    <w:rsid w:val="00761508"/>
    <w:rsid w:val="007D27DC"/>
    <w:rsid w:val="008279EC"/>
    <w:rsid w:val="008A6801"/>
    <w:rsid w:val="008B1272"/>
    <w:rsid w:val="008C75BD"/>
    <w:rsid w:val="008E3DBC"/>
    <w:rsid w:val="00911414"/>
    <w:rsid w:val="0093551F"/>
    <w:rsid w:val="0095545E"/>
    <w:rsid w:val="00970B7A"/>
    <w:rsid w:val="009C4504"/>
    <w:rsid w:val="009D7435"/>
    <w:rsid w:val="00A85F1C"/>
    <w:rsid w:val="00A90B63"/>
    <w:rsid w:val="00AC27E1"/>
    <w:rsid w:val="00BB645A"/>
    <w:rsid w:val="00BF1887"/>
    <w:rsid w:val="00C00B7D"/>
    <w:rsid w:val="00C45A69"/>
    <w:rsid w:val="00C55D6A"/>
    <w:rsid w:val="00C963D8"/>
    <w:rsid w:val="00CD362E"/>
    <w:rsid w:val="00D15422"/>
    <w:rsid w:val="00E701AE"/>
    <w:rsid w:val="00EB1562"/>
    <w:rsid w:val="00F1730E"/>
    <w:rsid w:val="00FA2A27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064777"/>
  <w15:docId w15:val="{669B5856-9A1C-4923-9319-9ABDE8C2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A27"/>
    <w:rPr>
      <w:rFonts w:ascii="Arial" w:hAnsi="Arial"/>
      <w:lang w:val="en-US" w:eastAsia="en-US"/>
    </w:rPr>
  </w:style>
  <w:style w:type="paragraph" w:styleId="Heading1">
    <w:name w:val="heading 1"/>
    <w:basedOn w:val="Normal"/>
    <w:next w:val="BodyText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"/>
      <w:sz w:val="22"/>
      <w:szCs w:val="22"/>
    </w:rPr>
  </w:style>
  <w:style w:type="paragraph" w:styleId="Heading2">
    <w:name w:val="heading 2"/>
    <w:basedOn w:val="Normal"/>
    <w:next w:val="BodyText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rsid w:val="00FA2A27"/>
    <w:pPr>
      <w:numPr>
        <w:numId w:val="1"/>
      </w:numPr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/>
      <w:spacing w:val="-5"/>
      <w:lang w:val="en-US" w:eastAsia="en-US"/>
    </w:rPr>
  </w:style>
  <w:style w:type="paragraph" w:customStyle="1" w:styleId="ContactInfo">
    <w:name w:val="Contact Info"/>
    <w:basedOn w:val="Normal"/>
    <w:next w:val="BodyText"/>
    <w:rsid w:val="00C55D6A"/>
    <w:pPr>
      <w:jc w:val="right"/>
    </w:pPr>
    <w:rPr>
      <w:szCs w:val="22"/>
    </w:rPr>
  </w:style>
  <w:style w:type="paragraph" w:customStyle="1" w:styleId="YourName">
    <w:name w:val="Your Name"/>
    <w:basedOn w:val="Normal"/>
    <w:next w:val="Normal"/>
    <w:link w:val="YourNameChar"/>
    <w:rsid w:val="004F5FBF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rsid w:val="00BB645A"/>
    <w:rPr>
      <w:rFonts w:ascii="Arial Black" w:hAnsi="Arial Black"/>
      <w:sz w:val="28"/>
      <w:szCs w:val="28"/>
      <w:lang w:val="en-US" w:eastAsia="en-US" w:bidi="ar-SA"/>
    </w:rPr>
  </w:style>
  <w:style w:type="character" w:styleId="FootnoteReference">
    <w:name w:val="footnote reference"/>
    <w:rsid w:val="004E3933"/>
  </w:style>
  <w:style w:type="paragraph" w:styleId="Header">
    <w:name w:val="header"/>
    <w:basedOn w:val="Normal"/>
    <w:link w:val="HeaderChar"/>
    <w:unhideWhenUsed/>
    <w:rsid w:val="00351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51D3D"/>
    <w:rPr>
      <w:rFonts w:ascii="Arial" w:hAnsi="Arial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nhideWhenUsed/>
    <w:rsid w:val="00351D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351D3D"/>
    <w:rPr>
      <w:rFonts w:ascii="Arial" w:hAnsi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ense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resume.dot</Template>
  <TotalTime>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VSense</dc:creator>
  <cp:lastModifiedBy>Yi Sun</cp:lastModifiedBy>
  <cp:revision>2</cp:revision>
  <dcterms:created xsi:type="dcterms:W3CDTF">2021-03-11T06:45:00Z</dcterms:created>
  <dcterms:modified xsi:type="dcterms:W3CDTF">2021-03-11T06:45:00Z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TC060915071033</vt:lpwstr>
  </property>
</Properties>
</file>